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3D2C" w14:textId="11B43C84" w:rsidR="000F091F" w:rsidRDefault="000F091F" w:rsidP="00CE4887">
      <w:pPr>
        <w:autoSpaceDE w:val="0"/>
        <w:autoSpaceDN w:val="0"/>
        <w:adjustRightInd w:val="0"/>
        <w:spacing w:after="60"/>
        <w:rPr>
          <w:rFonts w:ascii="Aptos" w:hAnsi="Aptos" w:cs="TimesNewRoman,Bold"/>
          <w:b/>
          <w:bCs/>
          <w:color w:val="16327A"/>
          <w:sz w:val="28"/>
          <w:szCs w:val="28"/>
          <w:lang w:val="en-US"/>
        </w:rPr>
      </w:pPr>
      <w:r>
        <w:rPr>
          <w:rFonts w:ascii="Aptos" w:hAnsi="Aptos" w:cs="TimesNewRoman,Bold"/>
          <w:b/>
          <w:bCs/>
          <w:color w:val="16327A"/>
          <w:sz w:val="28"/>
          <w:szCs w:val="28"/>
          <w:lang w:val="en-US"/>
        </w:rPr>
        <w:t>EPID Application Form</w:t>
      </w:r>
    </w:p>
    <w:p w14:paraId="5FCB9512" w14:textId="17130526" w:rsidR="00EF308C" w:rsidRPr="000F091F" w:rsidRDefault="00EF308C" w:rsidP="00CE4887">
      <w:pPr>
        <w:autoSpaceDE w:val="0"/>
        <w:autoSpaceDN w:val="0"/>
        <w:adjustRightInd w:val="0"/>
        <w:spacing w:after="60"/>
        <w:rPr>
          <w:rFonts w:ascii="Aptos" w:hAnsi="Aptos" w:cs="TimesNewRoman,Bold"/>
          <w:b/>
          <w:bCs/>
          <w:color w:val="16327A"/>
          <w:sz w:val="28"/>
          <w:szCs w:val="28"/>
          <w:lang w:val="en-US"/>
        </w:rPr>
      </w:pPr>
      <w:r w:rsidRPr="000F091F">
        <w:rPr>
          <w:rFonts w:ascii="Aptos" w:hAnsi="Aptos" w:cs="TimesNewRoman,Bold"/>
          <w:b/>
          <w:bCs/>
          <w:color w:val="16327A"/>
          <w:sz w:val="28"/>
          <w:szCs w:val="28"/>
          <w:lang w:val="en-US"/>
        </w:rPr>
        <w:t>Request Type (tick one)</w:t>
      </w:r>
    </w:p>
    <w:tbl>
      <w:tblPr>
        <w:tblStyle w:val="TableGrid"/>
        <w:tblW w:w="0" w:type="auto"/>
        <w:tblLook w:val="00A0" w:firstRow="1" w:lastRow="0" w:firstColumn="1" w:lastColumn="0" w:noHBand="0" w:noVBand="0"/>
      </w:tblPr>
      <w:tblGrid>
        <w:gridCol w:w="7399"/>
        <w:gridCol w:w="1096"/>
      </w:tblGrid>
      <w:tr w:rsidR="00EF308C" w:rsidRPr="000F091F" w14:paraId="1BD45C62" w14:textId="77777777">
        <w:tc>
          <w:tcPr>
            <w:tcW w:w="8928" w:type="dxa"/>
          </w:tcPr>
          <w:p w14:paraId="2022CEB9" w14:textId="77777777" w:rsidR="00EF308C" w:rsidRPr="000F091F" w:rsidRDefault="00F8645E"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New Identification Cod</w:t>
            </w:r>
            <w:r w:rsidR="00EF308C" w:rsidRPr="000F091F">
              <w:rPr>
                <w:rFonts w:ascii="Aptos" w:hAnsi="Aptos" w:cs="TimesNewRoman,Bold"/>
                <w:b/>
                <w:bCs/>
                <w:color w:val="16327A"/>
                <w:sz w:val="20"/>
                <w:szCs w:val="20"/>
                <w:lang w:val="en-US"/>
              </w:rPr>
              <w:t>e</w:t>
            </w:r>
          </w:p>
        </w:tc>
        <w:tc>
          <w:tcPr>
            <w:tcW w:w="1260" w:type="dxa"/>
          </w:tcPr>
          <w:p w14:paraId="72615A5B" w14:textId="77777777" w:rsidR="00EF308C" w:rsidRPr="000F091F" w:rsidRDefault="006E7663" w:rsidP="00CE4887">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1"/>
                  <w:enabled/>
                  <w:calcOnExit w:val="0"/>
                  <w:checkBox>
                    <w:sizeAuto/>
                    <w:default w:val="0"/>
                  </w:checkBox>
                </w:ffData>
              </w:fldChar>
            </w:r>
            <w:bookmarkStart w:id="0" w:name="Check1"/>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bookmarkEnd w:id="0"/>
          </w:p>
        </w:tc>
      </w:tr>
      <w:tr w:rsidR="00EF308C" w:rsidRPr="000F091F" w14:paraId="4406D4F4" w14:textId="77777777">
        <w:tc>
          <w:tcPr>
            <w:tcW w:w="8928" w:type="dxa"/>
          </w:tcPr>
          <w:p w14:paraId="3CE8D0E0"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Additional Identification Code (see Terms and Conditions)</w:t>
            </w:r>
          </w:p>
        </w:tc>
        <w:tc>
          <w:tcPr>
            <w:tcW w:w="1260" w:type="dxa"/>
          </w:tcPr>
          <w:p w14:paraId="4AA200D5" w14:textId="77777777" w:rsidR="00EF308C" w:rsidRPr="000F091F" w:rsidRDefault="006E7663" w:rsidP="00CE4887">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2"/>
                  <w:enabled/>
                  <w:calcOnExit w:val="0"/>
                  <w:checkBox>
                    <w:sizeAuto/>
                    <w:default w:val="0"/>
                  </w:checkBox>
                </w:ffData>
              </w:fldChar>
            </w:r>
            <w:bookmarkStart w:id="1" w:name="Check2"/>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bookmarkEnd w:id="1"/>
          </w:p>
        </w:tc>
      </w:tr>
      <w:tr w:rsidR="00EF308C" w:rsidRPr="000F091F" w14:paraId="5624A046" w14:textId="77777777">
        <w:tc>
          <w:tcPr>
            <w:tcW w:w="8928" w:type="dxa"/>
          </w:tcPr>
          <w:p w14:paraId="55246BDB"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Change of Company/Contact Details</w:t>
            </w:r>
          </w:p>
        </w:tc>
        <w:tc>
          <w:tcPr>
            <w:tcW w:w="1260" w:type="dxa"/>
          </w:tcPr>
          <w:p w14:paraId="714A9AE1" w14:textId="77777777" w:rsidR="00EF308C" w:rsidRPr="000F091F" w:rsidRDefault="006E7663" w:rsidP="00CE4887">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3"/>
                  <w:enabled/>
                  <w:calcOnExit w:val="0"/>
                  <w:checkBox>
                    <w:sizeAuto/>
                    <w:default w:val="0"/>
                  </w:checkBox>
                </w:ffData>
              </w:fldChar>
            </w:r>
            <w:bookmarkStart w:id="2" w:name="Check3"/>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bookmarkEnd w:id="2"/>
          </w:p>
        </w:tc>
      </w:tr>
      <w:tr w:rsidR="00EF308C" w:rsidRPr="000F091F" w14:paraId="3A643EEF" w14:textId="77777777">
        <w:tc>
          <w:tcPr>
            <w:tcW w:w="8928" w:type="dxa"/>
          </w:tcPr>
          <w:p w14:paraId="5625850E"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Cancellation of Identification Code</w:t>
            </w:r>
          </w:p>
        </w:tc>
        <w:tc>
          <w:tcPr>
            <w:tcW w:w="1260" w:type="dxa"/>
          </w:tcPr>
          <w:p w14:paraId="786E4BF0" w14:textId="77777777" w:rsidR="00EF308C" w:rsidRPr="000F091F" w:rsidRDefault="006E7663" w:rsidP="00CE4887">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4"/>
                  <w:enabled/>
                  <w:calcOnExit w:val="0"/>
                  <w:checkBox>
                    <w:sizeAuto/>
                    <w:default w:val="0"/>
                  </w:checkBox>
                </w:ffData>
              </w:fldChar>
            </w:r>
            <w:bookmarkStart w:id="3" w:name="Check4"/>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bookmarkEnd w:id="3"/>
          </w:p>
        </w:tc>
      </w:tr>
      <w:tr w:rsidR="00EF308C" w:rsidRPr="000F091F" w14:paraId="2F4E8C90" w14:textId="77777777">
        <w:tc>
          <w:tcPr>
            <w:tcW w:w="8928" w:type="dxa"/>
          </w:tcPr>
          <w:p w14:paraId="32CF1D55"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 xml:space="preserve">Existing Identification Code </w:t>
            </w:r>
            <w:r w:rsidRPr="000F091F">
              <w:rPr>
                <w:rFonts w:ascii="Aptos" w:hAnsi="Aptos" w:cs="TimesNewRoman"/>
                <w:color w:val="16327A"/>
                <w:sz w:val="20"/>
                <w:szCs w:val="20"/>
                <w:lang w:val="en-US"/>
              </w:rPr>
              <w:t>(for Change of Company/Contact Details and Cancellation of Identification Code).</w:t>
            </w:r>
          </w:p>
        </w:tc>
        <w:tc>
          <w:tcPr>
            <w:tcW w:w="1260" w:type="dxa"/>
          </w:tcPr>
          <w:p w14:paraId="4EA51CCC" w14:textId="77777777" w:rsidR="00EF308C" w:rsidRPr="000F091F" w:rsidRDefault="006E7663" w:rsidP="00CE4887">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5"/>
                  <w:enabled/>
                  <w:calcOnExit w:val="0"/>
                  <w:checkBox>
                    <w:sizeAuto/>
                    <w:default w:val="0"/>
                  </w:checkBox>
                </w:ffData>
              </w:fldChar>
            </w:r>
            <w:bookmarkStart w:id="4" w:name="Check5"/>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bookmarkEnd w:id="4"/>
          </w:p>
        </w:tc>
      </w:tr>
    </w:tbl>
    <w:p w14:paraId="73732A9B"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p>
    <w:p w14:paraId="2436624A" w14:textId="77777777" w:rsidR="00EF308C" w:rsidRPr="000F091F" w:rsidRDefault="00EF308C" w:rsidP="00CE4887">
      <w:pPr>
        <w:autoSpaceDE w:val="0"/>
        <w:autoSpaceDN w:val="0"/>
        <w:adjustRightInd w:val="0"/>
        <w:spacing w:after="60"/>
        <w:rPr>
          <w:rFonts w:ascii="Aptos" w:hAnsi="Aptos" w:cs="TimesNewRoman,Bold"/>
          <w:b/>
          <w:bCs/>
          <w:color w:val="16327A"/>
          <w:sz w:val="28"/>
          <w:szCs w:val="28"/>
          <w:lang w:val="en-US"/>
        </w:rPr>
      </w:pPr>
      <w:r w:rsidRPr="000F091F">
        <w:rPr>
          <w:rFonts w:ascii="Aptos" w:hAnsi="Aptos" w:cs="TimesNewRoman,Bold"/>
          <w:b/>
          <w:bCs/>
          <w:color w:val="16327A"/>
          <w:sz w:val="28"/>
          <w:szCs w:val="28"/>
          <w:lang w:val="en-US"/>
        </w:rPr>
        <w:t>Company Details</w:t>
      </w:r>
    </w:p>
    <w:tbl>
      <w:tblPr>
        <w:tblStyle w:val="TableGrid"/>
        <w:tblW w:w="0" w:type="auto"/>
        <w:tblBorders>
          <w:left w:val="none" w:sz="0" w:space="0" w:color="auto"/>
          <w:bottom w:val="none" w:sz="0" w:space="0" w:color="auto"/>
          <w:insideH w:val="none" w:sz="0" w:space="0" w:color="auto"/>
          <w:insideV w:val="none" w:sz="0" w:space="0" w:color="auto"/>
        </w:tblBorders>
        <w:tblLook w:val="00A0" w:firstRow="1" w:lastRow="0" w:firstColumn="1" w:lastColumn="0" w:noHBand="0" w:noVBand="0"/>
      </w:tblPr>
      <w:tblGrid>
        <w:gridCol w:w="3038"/>
        <w:gridCol w:w="5457"/>
      </w:tblGrid>
      <w:tr w:rsidR="00EF308C" w:rsidRPr="000F091F" w14:paraId="4C6DC515" w14:textId="77777777">
        <w:tc>
          <w:tcPr>
            <w:tcW w:w="3528" w:type="dxa"/>
            <w:tcBorders>
              <w:top w:val="single" w:sz="4" w:space="0" w:color="auto"/>
              <w:left w:val="single" w:sz="4" w:space="0" w:color="auto"/>
              <w:bottom w:val="single" w:sz="4" w:space="0" w:color="auto"/>
              <w:right w:val="single" w:sz="4" w:space="0" w:color="auto"/>
            </w:tcBorders>
          </w:tcPr>
          <w:p w14:paraId="55656C9A"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Company Name</w:t>
            </w:r>
          </w:p>
        </w:tc>
        <w:tc>
          <w:tcPr>
            <w:tcW w:w="6660" w:type="dxa"/>
            <w:tcBorders>
              <w:top w:val="single" w:sz="4" w:space="0" w:color="auto"/>
              <w:left w:val="single" w:sz="4" w:space="0" w:color="auto"/>
              <w:bottom w:val="single" w:sz="4" w:space="0" w:color="auto"/>
            </w:tcBorders>
          </w:tcPr>
          <w:p w14:paraId="2F0420DF"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bookmarkStart w:id="5" w:name="Text1"/>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bookmarkEnd w:id="5"/>
          </w:p>
        </w:tc>
      </w:tr>
      <w:tr w:rsidR="00EF308C" w:rsidRPr="000F091F" w14:paraId="10662DE3" w14:textId="77777777">
        <w:tc>
          <w:tcPr>
            <w:tcW w:w="3528" w:type="dxa"/>
            <w:tcBorders>
              <w:top w:val="single" w:sz="4" w:space="0" w:color="auto"/>
              <w:left w:val="single" w:sz="4" w:space="0" w:color="auto"/>
              <w:bottom w:val="single" w:sz="4" w:space="0" w:color="auto"/>
              <w:right w:val="single" w:sz="4" w:space="0" w:color="auto"/>
            </w:tcBorders>
          </w:tcPr>
          <w:p w14:paraId="2A2E87B4"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ACN</w:t>
            </w:r>
          </w:p>
        </w:tc>
        <w:tc>
          <w:tcPr>
            <w:tcW w:w="6660" w:type="dxa"/>
            <w:tcBorders>
              <w:top w:val="single" w:sz="4" w:space="0" w:color="auto"/>
              <w:left w:val="single" w:sz="4" w:space="0" w:color="auto"/>
              <w:bottom w:val="single" w:sz="4" w:space="0" w:color="auto"/>
            </w:tcBorders>
          </w:tcPr>
          <w:p w14:paraId="5618CC65"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EF308C" w:rsidRPr="000F091F" w14:paraId="2F63400C" w14:textId="77777777">
        <w:tc>
          <w:tcPr>
            <w:tcW w:w="3528" w:type="dxa"/>
            <w:tcBorders>
              <w:top w:val="single" w:sz="4" w:space="0" w:color="auto"/>
              <w:left w:val="single" w:sz="4" w:space="0" w:color="auto"/>
              <w:bottom w:val="single" w:sz="4" w:space="0" w:color="auto"/>
              <w:right w:val="single" w:sz="4" w:space="0" w:color="auto"/>
            </w:tcBorders>
          </w:tcPr>
          <w:p w14:paraId="3AFB2639"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Address</w:t>
            </w:r>
          </w:p>
        </w:tc>
        <w:tc>
          <w:tcPr>
            <w:tcW w:w="6660" w:type="dxa"/>
            <w:tcBorders>
              <w:top w:val="single" w:sz="4" w:space="0" w:color="auto"/>
              <w:left w:val="single" w:sz="4" w:space="0" w:color="auto"/>
              <w:bottom w:val="single" w:sz="4" w:space="0" w:color="auto"/>
            </w:tcBorders>
          </w:tcPr>
          <w:p w14:paraId="4FF61A7E"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EF308C" w:rsidRPr="000F091F" w14:paraId="5E7BD98C" w14:textId="77777777">
        <w:tc>
          <w:tcPr>
            <w:tcW w:w="3528" w:type="dxa"/>
            <w:vMerge w:val="restart"/>
            <w:tcBorders>
              <w:top w:val="single" w:sz="4" w:space="0" w:color="auto"/>
              <w:right w:val="single" w:sz="4" w:space="0" w:color="auto"/>
            </w:tcBorders>
          </w:tcPr>
          <w:p w14:paraId="0D9CD1E5"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p>
        </w:tc>
        <w:tc>
          <w:tcPr>
            <w:tcW w:w="6660" w:type="dxa"/>
            <w:tcBorders>
              <w:top w:val="single" w:sz="4" w:space="0" w:color="auto"/>
              <w:left w:val="single" w:sz="4" w:space="0" w:color="auto"/>
              <w:bottom w:val="single" w:sz="4" w:space="0" w:color="auto"/>
            </w:tcBorders>
          </w:tcPr>
          <w:p w14:paraId="542D073F"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EF308C" w:rsidRPr="000F091F" w14:paraId="7613B292" w14:textId="77777777">
        <w:tc>
          <w:tcPr>
            <w:tcW w:w="3528" w:type="dxa"/>
            <w:vMerge/>
            <w:tcBorders>
              <w:right w:val="single" w:sz="4" w:space="0" w:color="auto"/>
            </w:tcBorders>
          </w:tcPr>
          <w:p w14:paraId="5055ABA5"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p>
        </w:tc>
        <w:tc>
          <w:tcPr>
            <w:tcW w:w="6660" w:type="dxa"/>
            <w:tcBorders>
              <w:top w:val="single" w:sz="4" w:space="0" w:color="auto"/>
              <w:left w:val="single" w:sz="4" w:space="0" w:color="auto"/>
              <w:bottom w:val="single" w:sz="4" w:space="0" w:color="auto"/>
            </w:tcBorders>
          </w:tcPr>
          <w:p w14:paraId="01A6C657"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bl>
    <w:p w14:paraId="6CB6895E"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p>
    <w:p w14:paraId="31C0C9F8" w14:textId="77777777" w:rsidR="00EF308C" w:rsidRPr="000F091F" w:rsidRDefault="00EF308C" w:rsidP="00CE4887">
      <w:pPr>
        <w:autoSpaceDE w:val="0"/>
        <w:autoSpaceDN w:val="0"/>
        <w:adjustRightInd w:val="0"/>
        <w:spacing w:after="60"/>
        <w:rPr>
          <w:rFonts w:ascii="Aptos" w:hAnsi="Aptos" w:cs="TimesNewRoman,Bold"/>
          <w:b/>
          <w:bCs/>
          <w:color w:val="16327A"/>
          <w:sz w:val="28"/>
          <w:szCs w:val="28"/>
          <w:lang w:val="en-US"/>
        </w:rPr>
      </w:pPr>
      <w:r w:rsidRPr="000F091F">
        <w:rPr>
          <w:rFonts w:ascii="Aptos" w:hAnsi="Aptos" w:cs="TimesNewRoman,Bold"/>
          <w:b/>
          <w:bCs/>
          <w:color w:val="16327A"/>
          <w:sz w:val="28"/>
          <w:szCs w:val="28"/>
          <w:lang w:val="en-US"/>
        </w:rPr>
        <w:t>Contact Details</w:t>
      </w:r>
    </w:p>
    <w:tbl>
      <w:tblPr>
        <w:tblStyle w:val="TableGrid"/>
        <w:tblW w:w="0" w:type="auto"/>
        <w:tblLook w:val="00A0" w:firstRow="1" w:lastRow="0" w:firstColumn="1" w:lastColumn="0" w:noHBand="0" w:noVBand="0"/>
      </w:tblPr>
      <w:tblGrid>
        <w:gridCol w:w="3073"/>
        <w:gridCol w:w="5422"/>
      </w:tblGrid>
      <w:tr w:rsidR="00EF308C" w:rsidRPr="000F091F" w14:paraId="6E9B8F34" w14:textId="77777777" w:rsidTr="000F6BF7">
        <w:tc>
          <w:tcPr>
            <w:tcW w:w="3073" w:type="dxa"/>
          </w:tcPr>
          <w:p w14:paraId="4C10FB72"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Person Name</w:t>
            </w:r>
          </w:p>
        </w:tc>
        <w:tc>
          <w:tcPr>
            <w:tcW w:w="5422" w:type="dxa"/>
          </w:tcPr>
          <w:p w14:paraId="428B21C6"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EF308C" w:rsidRPr="000F091F" w14:paraId="253BB31C" w14:textId="77777777" w:rsidTr="000F6BF7">
        <w:tc>
          <w:tcPr>
            <w:tcW w:w="3073" w:type="dxa"/>
          </w:tcPr>
          <w:p w14:paraId="60D1BBC5"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Person Position</w:t>
            </w:r>
          </w:p>
        </w:tc>
        <w:tc>
          <w:tcPr>
            <w:tcW w:w="5422" w:type="dxa"/>
          </w:tcPr>
          <w:p w14:paraId="691D5466"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EF308C" w:rsidRPr="000F091F" w14:paraId="0F107721" w14:textId="77777777" w:rsidTr="000F6BF7">
        <w:tc>
          <w:tcPr>
            <w:tcW w:w="3073" w:type="dxa"/>
          </w:tcPr>
          <w:p w14:paraId="7E52FBC8"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Telephone Number</w:t>
            </w:r>
          </w:p>
        </w:tc>
        <w:tc>
          <w:tcPr>
            <w:tcW w:w="5422" w:type="dxa"/>
          </w:tcPr>
          <w:p w14:paraId="509213DA"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EF308C" w:rsidRPr="000F091F" w14:paraId="70E0FBFB" w14:textId="77777777" w:rsidTr="000F6BF7">
        <w:tc>
          <w:tcPr>
            <w:tcW w:w="3073" w:type="dxa"/>
          </w:tcPr>
          <w:p w14:paraId="3AD0A3A8"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Email Address</w:t>
            </w:r>
          </w:p>
        </w:tc>
        <w:tc>
          <w:tcPr>
            <w:tcW w:w="5422" w:type="dxa"/>
          </w:tcPr>
          <w:p w14:paraId="7123437D" w14:textId="77777777" w:rsidR="00EF308C" w:rsidRPr="000F091F" w:rsidRDefault="006E7663" w:rsidP="00CE4887">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bl>
    <w:p w14:paraId="022FC9D8"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p>
    <w:p w14:paraId="7E5F081B" w14:textId="224571AF" w:rsidR="00EF308C" w:rsidRPr="000F091F" w:rsidRDefault="00EF308C" w:rsidP="00CE4887">
      <w:pPr>
        <w:autoSpaceDE w:val="0"/>
        <w:autoSpaceDN w:val="0"/>
        <w:adjustRightInd w:val="0"/>
        <w:spacing w:after="60"/>
        <w:rPr>
          <w:rFonts w:ascii="Aptos" w:hAnsi="Aptos" w:cs="TimesNewRoman,Bold"/>
          <w:b/>
          <w:bCs/>
          <w:color w:val="16327A"/>
          <w:sz w:val="28"/>
          <w:szCs w:val="28"/>
          <w:lang w:val="en-US"/>
        </w:rPr>
      </w:pPr>
      <w:r w:rsidRPr="000F091F">
        <w:rPr>
          <w:rFonts w:ascii="Aptos" w:hAnsi="Aptos" w:cs="TimesNewRoman,Bold"/>
          <w:b/>
          <w:bCs/>
          <w:color w:val="16327A"/>
          <w:sz w:val="28"/>
          <w:szCs w:val="28"/>
          <w:lang w:val="en-US"/>
        </w:rPr>
        <w:t>Industry Segments of Expected Activity (tick as appropriate)</w:t>
      </w:r>
    </w:p>
    <w:tbl>
      <w:tblPr>
        <w:tblStyle w:val="TableGrid"/>
        <w:tblW w:w="0" w:type="auto"/>
        <w:tblLook w:val="00A0" w:firstRow="1" w:lastRow="0" w:firstColumn="1" w:lastColumn="0" w:noHBand="0" w:noVBand="0"/>
      </w:tblPr>
      <w:tblGrid>
        <w:gridCol w:w="7424"/>
        <w:gridCol w:w="1071"/>
      </w:tblGrid>
      <w:tr w:rsidR="006E7663" w:rsidRPr="000F091F" w14:paraId="50F164F2" w14:textId="77777777" w:rsidTr="00BD6DFD">
        <w:tc>
          <w:tcPr>
            <w:tcW w:w="7424" w:type="dxa"/>
          </w:tcPr>
          <w:p w14:paraId="21C23B89" w14:textId="77777777" w:rsidR="006E7663" w:rsidRPr="000F091F" w:rsidRDefault="006E7663"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Local Number Portability</w:t>
            </w:r>
          </w:p>
        </w:tc>
        <w:tc>
          <w:tcPr>
            <w:tcW w:w="1071" w:type="dxa"/>
          </w:tcPr>
          <w:p w14:paraId="3372AA06" w14:textId="77777777" w:rsidR="006E7663" w:rsidRPr="000F091F" w:rsidRDefault="006E7663" w:rsidP="00295980">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1"/>
                  <w:enabled/>
                  <w:calcOnExit w:val="0"/>
                  <w:checkBox>
                    <w:sizeAuto/>
                    <w:default w:val="0"/>
                  </w:checkBox>
                </w:ffData>
              </w:fldChar>
            </w:r>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p>
        </w:tc>
      </w:tr>
      <w:tr w:rsidR="006E7663" w:rsidRPr="000F091F" w14:paraId="4A356EAD" w14:textId="77777777" w:rsidTr="00BD6DFD">
        <w:tc>
          <w:tcPr>
            <w:tcW w:w="7424" w:type="dxa"/>
          </w:tcPr>
          <w:p w14:paraId="10290C9D" w14:textId="77777777" w:rsidR="006E7663" w:rsidRPr="000F091F" w:rsidRDefault="006E7663"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Mobile Carrier or Prime Service Deliverer</w:t>
            </w:r>
          </w:p>
        </w:tc>
        <w:tc>
          <w:tcPr>
            <w:tcW w:w="1071" w:type="dxa"/>
          </w:tcPr>
          <w:p w14:paraId="11D59803" w14:textId="77777777" w:rsidR="006E7663" w:rsidRPr="000F091F" w:rsidRDefault="006E7663" w:rsidP="00295980">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1"/>
                  <w:enabled/>
                  <w:calcOnExit w:val="0"/>
                  <w:checkBox>
                    <w:sizeAuto/>
                    <w:default w:val="0"/>
                  </w:checkBox>
                </w:ffData>
              </w:fldChar>
            </w:r>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p>
        </w:tc>
      </w:tr>
      <w:tr w:rsidR="006E7663" w:rsidRPr="000F091F" w14:paraId="7DB3B806" w14:textId="77777777" w:rsidTr="00BD6DFD">
        <w:tc>
          <w:tcPr>
            <w:tcW w:w="7424" w:type="dxa"/>
          </w:tcPr>
          <w:p w14:paraId="7EE3B68A" w14:textId="77777777" w:rsidR="006E7663" w:rsidRPr="000F091F" w:rsidRDefault="006E7663"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Mobile Reseller (only)</w:t>
            </w:r>
          </w:p>
        </w:tc>
        <w:tc>
          <w:tcPr>
            <w:tcW w:w="1071" w:type="dxa"/>
          </w:tcPr>
          <w:p w14:paraId="00DEC838" w14:textId="77777777" w:rsidR="006E7663" w:rsidRPr="000F091F" w:rsidRDefault="006E7663" w:rsidP="00295980">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1"/>
                  <w:enabled/>
                  <w:calcOnExit w:val="0"/>
                  <w:checkBox>
                    <w:sizeAuto/>
                    <w:default w:val="0"/>
                  </w:checkBox>
                </w:ffData>
              </w:fldChar>
            </w:r>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p>
        </w:tc>
      </w:tr>
      <w:tr w:rsidR="002F2920" w:rsidRPr="000F091F" w14:paraId="7DF532B7" w14:textId="77777777" w:rsidTr="00BD6DFD">
        <w:tc>
          <w:tcPr>
            <w:tcW w:w="7424" w:type="dxa"/>
          </w:tcPr>
          <w:p w14:paraId="4A887BCD" w14:textId="77777777" w:rsidR="002F2920" w:rsidRPr="000F091F" w:rsidRDefault="006E3D0D" w:rsidP="00CE4887">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NBN</w:t>
            </w:r>
            <w:r w:rsidR="00401B6F" w:rsidRPr="000F091F">
              <w:rPr>
                <w:rFonts w:ascii="Aptos" w:hAnsi="Aptos" w:cs="TimesNewRoman,Bold"/>
                <w:b/>
                <w:bCs/>
                <w:color w:val="16327A"/>
                <w:sz w:val="20"/>
                <w:szCs w:val="20"/>
                <w:lang w:val="en-US"/>
              </w:rPr>
              <w:t xml:space="preserve"> Transfe</w:t>
            </w:r>
            <w:r w:rsidR="002F2920" w:rsidRPr="000F091F">
              <w:rPr>
                <w:rFonts w:ascii="Aptos" w:hAnsi="Aptos" w:cs="TimesNewRoman,Bold"/>
                <w:b/>
                <w:bCs/>
                <w:color w:val="16327A"/>
                <w:sz w:val="20"/>
                <w:szCs w:val="20"/>
                <w:lang w:val="en-US"/>
              </w:rPr>
              <w:t>r</w:t>
            </w:r>
          </w:p>
        </w:tc>
        <w:tc>
          <w:tcPr>
            <w:tcW w:w="1071" w:type="dxa"/>
          </w:tcPr>
          <w:p w14:paraId="71023D43" w14:textId="77777777" w:rsidR="002F2920" w:rsidRPr="000F091F" w:rsidRDefault="002F2920" w:rsidP="00295980">
            <w:pPr>
              <w:autoSpaceDE w:val="0"/>
              <w:autoSpaceDN w:val="0"/>
              <w:adjustRightInd w:val="0"/>
              <w:spacing w:after="60"/>
              <w:rPr>
                <w:rFonts w:ascii="Aptos" w:hAnsi="Aptos" w:cs="TimesNewRoman,Bold"/>
                <w:b/>
                <w:bCs/>
                <w:color w:val="000000"/>
                <w:lang w:val="en-US"/>
              </w:rPr>
            </w:pPr>
            <w:r w:rsidRPr="000F091F">
              <w:rPr>
                <w:rFonts w:ascii="Aptos" w:hAnsi="Aptos" w:cs="TimesNewRoman,Bold"/>
                <w:b/>
                <w:bCs/>
                <w:color w:val="000000"/>
                <w:lang w:val="en-US"/>
              </w:rPr>
              <w:fldChar w:fldCharType="begin">
                <w:ffData>
                  <w:name w:val="Check1"/>
                  <w:enabled/>
                  <w:calcOnExit w:val="0"/>
                  <w:checkBox>
                    <w:sizeAuto/>
                    <w:default w:val="0"/>
                  </w:checkBox>
                </w:ffData>
              </w:fldChar>
            </w:r>
            <w:r w:rsidRPr="000F091F">
              <w:rPr>
                <w:rFonts w:ascii="Aptos" w:hAnsi="Aptos" w:cs="TimesNewRoman,Bold"/>
                <w:b/>
                <w:bCs/>
                <w:color w:val="000000"/>
                <w:lang w:val="en-US"/>
              </w:rPr>
              <w:instrText xml:space="preserve"> FORMCHECKBOX </w:instrText>
            </w:r>
            <w:r w:rsidRPr="000F091F">
              <w:rPr>
                <w:rFonts w:ascii="Aptos" w:hAnsi="Aptos" w:cs="TimesNewRoman,Bold"/>
                <w:b/>
                <w:bCs/>
                <w:color w:val="000000"/>
                <w:lang w:val="en-US"/>
              </w:rPr>
            </w:r>
            <w:r w:rsidRPr="000F091F">
              <w:rPr>
                <w:rFonts w:ascii="Aptos" w:hAnsi="Aptos" w:cs="TimesNewRoman,Bold"/>
                <w:b/>
                <w:bCs/>
                <w:color w:val="000000"/>
                <w:lang w:val="en-US"/>
              </w:rPr>
              <w:fldChar w:fldCharType="separate"/>
            </w:r>
            <w:r w:rsidRPr="000F091F">
              <w:rPr>
                <w:rFonts w:ascii="Aptos" w:hAnsi="Aptos" w:cs="TimesNewRoman,Bold"/>
                <w:b/>
                <w:bCs/>
                <w:color w:val="000000"/>
                <w:lang w:val="en-US"/>
              </w:rPr>
              <w:fldChar w:fldCharType="end"/>
            </w:r>
          </w:p>
        </w:tc>
      </w:tr>
    </w:tbl>
    <w:p w14:paraId="42A78E97" w14:textId="77777777" w:rsidR="00EF308C" w:rsidRPr="000F091F" w:rsidRDefault="00EF308C" w:rsidP="00CE4887">
      <w:pPr>
        <w:autoSpaceDE w:val="0"/>
        <w:autoSpaceDN w:val="0"/>
        <w:adjustRightInd w:val="0"/>
        <w:spacing w:after="60"/>
        <w:rPr>
          <w:rFonts w:ascii="Aptos" w:hAnsi="Aptos" w:cs="TimesNewRoman,Bold"/>
          <w:b/>
          <w:bCs/>
          <w:color w:val="16327A"/>
          <w:sz w:val="20"/>
          <w:szCs w:val="20"/>
          <w:lang w:val="en-US"/>
        </w:rPr>
      </w:pPr>
    </w:p>
    <w:p w14:paraId="244934D5" w14:textId="5D51F428" w:rsidR="00524B8D" w:rsidRPr="000F091F" w:rsidRDefault="002E58DE" w:rsidP="00524B8D">
      <w:pPr>
        <w:autoSpaceDE w:val="0"/>
        <w:autoSpaceDN w:val="0"/>
        <w:adjustRightInd w:val="0"/>
        <w:spacing w:after="60"/>
        <w:rPr>
          <w:rFonts w:ascii="Aptos" w:hAnsi="Aptos" w:cs="TimesNewRoman,Bold"/>
          <w:b/>
          <w:bCs/>
          <w:color w:val="16327A"/>
          <w:sz w:val="28"/>
          <w:szCs w:val="28"/>
          <w:lang w:val="en-US"/>
        </w:rPr>
      </w:pPr>
      <w:r w:rsidRPr="000F091F">
        <w:rPr>
          <w:rFonts w:ascii="Aptos" w:hAnsi="Aptos" w:cs="TimesNewRoman,Bold"/>
          <w:b/>
          <w:bCs/>
          <w:color w:val="16327A"/>
          <w:sz w:val="28"/>
          <w:szCs w:val="28"/>
          <w:lang w:val="en-US"/>
        </w:rPr>
        <w:t xml:space="preserve">Contact Details for inclusion in </w:t>
      </w:r>
      <w:r w:rsidR="007922DA" w:rsidRPr="000F091F">
        <w:rPr>
          <w:rFonts w:ascii="Aptos" w:hAnsi="Aptos" w:cs="TimesNewRoman,Bold"/>
          <w:b/>
          <w:bCs/>
          <w:color w:val="16327A"/>
          <w:sz w:val="28"/>
          <w:szCs w:val="28"/>
          <w:lang w:val="en-US"/>
        </w:rPr>
        <w:t xml:space="preserve">the </w:t>
      </w:r>
      <w:r w:rsidRPr="000F091F">
        <w:rPr>
          <w:rFonts w:ascii="Aptos" w:hAnsi="Aptos" w:cs="TimesNewRoman,Bold"/>
          <w:b/>
          <w:bCs/>
          <w:color w:val="16327A"/>
          <w:sz w:val="28"/>
          <w:szCs w:val="28"/>
          <w:lang w:val="en-US"/>
        </w:rPr>
        <w:t xml:space="preserve">applicable </w:t>
      </w:r>
      <w:r w:rsidR="00524B8D" w:rsidRPr="000F091F">
        <w:rPr>
          <w:rFonts w:ascii="Aptos" w:hAnsi="Aptos" w:cs="TimesNewRoman,Bold"/>
          <w:b/>
          <w:bCs/>
          <w:color w:val="16327A"/>
          <w:sz w:val="28"/>
          <w:szCs w:val="28"/>
          <w:lang w:val="en-US"/>
        </w:rPr>
        <w:t xml:space="preserve">Industry Code Contact List </w:t>
      </w:r>
      <w:r w:rsidR="00AF29FC" w:rsidRPr="000F091F">
        <w:rPr>
          <w:rFonts w:ascii="Aptos" w:hAnsi="Aptos" w:cs="TimesNewRoman,Bold"/>
          <w:b/>
          <w:bCs/>
          <w:color w:val="16327A"/>
          <w:sz w:val="28"/>
          <w:szCs w:val="28"/>
          <w:lang w:val="en-US"/>
        </w:rPr>
        <w:t xml:space="preserve">(These should be appropriate support contacts within the </w:t>
      </w:r>
      <w:r w:rsidR="00776DF2" w:rsidRPr="000F091F">
        <w:rPr>
          <w:rFonts w:ascii="Aptos" w:hAnsi="Aptos" w:cs="TimesNewRoman,Bold"/>
          <w:b/>
          <w:bCs/>
          <w:color w:val="16327A"/>
          <w:sz w:val="28"/>
          <w:szCs w:val="28"/>
          <w:lang w:val="en-US"/>
        </w:rPr>
        <w:t xml:space="preserve">company dealing with </w:t>
      </w:r>
      <w:r w:rsidR="00626EBC" w:rsidRPr="000F091F">
        <w:rPr>
          <w:rFonts w:ascii="Aptos" w:hAnsi="Aptos" w:cs="TimesNewRoman,Bold"/>
          <w:b/>
          <w:bCs/>
          <w:color w:val="16327A"/>
          <w:sz w:val="28"/>
          <w:szCs w:val="28"/>
          <w:lang w:val="en-US"/>
        </w:rPr>
        <w:t>industry queries for each code)</w:t>
      </w:r>
    </w:p>
    <w:tbl>
      <w:tblPr>
        <w:tblStyle w:val="TableGrid"/>
        <w:tblW w:w="0" w:type="auto"/>
        <w:tblLook w:val="00A0" w:firstRow="1" w:lastRow="0" w:firstColumn="1" w:lastColumn="0" w:noHBand="0" w:noVBand="0"/>
      </w:tblPr>
      <w:tblGrid>
        <w:gridCol w:w="3073"/>
        <w:gridCol w:w="5422"/>
      </w:tblGrid>
      <w:tr w:rsidR="00524B8D" w:rsidRPr="000F091F" w14:paraId="16FE96CC" w14:textId="77777777" w:rsidTr="003F02EC">
        <w:tc>
          <w:tcPr>
            <w:tcW w:w="3073" w:type="dxa"/>
          </w:tcPr>
          <w:p w14:paraId="277CA732" w14:textId="579963AD" w:rsidR="00524B8D" w:rsidRPr="000F091F" w:rsidRDefault="00D408DD" w:rsidP="003F02EC">
            <w:pPr>
              <w:autoSpaceDE w:val="0"/>
              <w:autoSpaceDN w:val="0"/>
              <w:adjustRightInd w:val="0"/>
              <w:spacing w:after="60"/>
              <w:rPr>
                <w:rFonts w:ascii="Aptos" w:hAnsi="Aptos" w:cs="TimesNewRoman,Bold"/>
                <w:b/>
                <w:bCs/>
                <w:color w:val="16327A"/>
                <w:sz w:val="20"/>
                <w:szCs w:val="20"/>
                <w:lang w:val="en-US"/>
              </w:rPr>
            </w:pPr>
            <w:r>
              <w:rPr>
                <w:rFonts w:ascii="Aptos" w:hAnsi="Aptos" w:cs="TimesNewRoman,Bold"/>
                <w:b/>
                <w:bCs/>
                <w:color w:val="16327A"/>
                <w:sz w:val="20"/>
                <w:szCs w:val="20"/>
                <w:lang w:val="en-US"/>
              </w:rPr>
              <w:t>Carrier / CSP</w:t>
            </w:r>
          </w:p>
        </w:tc>
        <w:tc>
          <w:tcPr>
            <w:tcW w:w="5422" w:type="dxa"/>
          </w:tcPr>
          <w:p w14:paraId="7426FE81" w14:textId="77777777" w:rsidR="00524B8D" w:rsidRPr="000F091F" w:rsidRDefault="00524B8D" w:rsidP="003F02EC">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061DDE" w:rsidRPr="000F091F" w14:paraId="16FA5F5E" w14:textId="77777777" w:rsidTr="003F02EC">
        <w:tc>
          <w:tcPr>
            <w:tcW w:w="3073" w:type="dxa"/>
          </w:tcPr>
          <w:p w14:paraId="36C7942C" w14:textId="7D3B8DEA" w:rsidR="00061DDE" w:rsidRDefault="00061DDE" w:rsidP="003F02EC">
            <w:pPr>
              <w:autoSpaceDE w:val="0"/>
              <w:autoSpaceDN w:val="0"/>
              <w:adjustRightInd w:val="0"/>
              <w:spacing w:after="60"/>
              <w:rPr>
                <w:rFonts w:ascii="Aptos" w:hAnsi="Aptos" w:cs="TimesNewRoman,Bold"/>
                <w:b/>
                <w:bCs/>
                <w:color w:val="16327A"/>
                <w:sz w:val="20"/>
                <w:szCs w:val="20"/>
                <w:lang w:val="en-US"/>
              </w:rPr>
            </w:pPr>
            <w:r>
              <w:rPr>
                <w:rFonts w:ascii="Aptos" w:hAnsi="Aptos" w:cs="TimesNewRoman,Bold"/>
                <w:b/>
                <w:bCs/>
                <w:color w:val="16327A"/>
                <w:sz w:val="20"/>
                <w:szCs w:val="20"/>
                <w:lang w:val="en-US"/>
              </w:rPr>
              <w:t>Retail Trading Name</w:t>
            </w:r>
          </w:p>
        </w:tc>
        <w:tc>
          <w:tcPr>
            <w:tcW w:w="5422" w:type="dxa"/>
          </w:tcPr>
          <w:p w14:paraId="218C1B27" w14:textId="77777777" w:rsidR="00061DDE" w:rsidRPr="000F091F" w:rsidRDefault="00061DDE" w:rsidP="003F02EC">
            <w:pPr>
              <w:autoSpaceDE w:val="0"/>
              <w:autoSpaceDN w:val="0"/>
              <w:adjustRightInd w:val="0"/>
              <w:spacing w:after="60"/>
              <w:rPr>
                <w:rFonts w:ascii="Aptos" w:hAnsi="Aptos" w:cs="TimesNewRoman,Bold"/>
                <w:b/>
                <w:bCs/>
                <w:color w:val="000000"/>
                <w:sz w:val="20"/>
                <w:szCs w:val="20"/>
                <w:lang w:val="en-US"/>
              </w:rPr>
            </w:pPr>
          </w:p>
        </w:tc>
      </w:tr>
      <w:tr w:rsidR="00524B8D" w:rsidRPr="000F091F" w14:paraId="6DDD8327" w14:textId="77777777" w:rsidTr="003F02EC">
        <w:tc>
          <w:tcPr>
            <w:tcW w:w="3073" w:type="dxa"/>
          </w:tcPr>
          <w:p w14:paraId="3FEBD45F" w14:textId="2382E8E7" w:rsidR="00524B8D" w:rsidRPr="000F091F" w:rsidRDefault="0028203B" w:rsidP="003F02EC">
            <w:pPr>
              <w:autoSpaceDE w:val="0"/>
              <w:autoSpaceDN w:val="0"/>
              <w:adjustRightInd w:val="0"/>
              <w:spacing w:after="60"/>
              <w:rPr>
                <w:rFonts w:ascii="Aptos" w:hAnsi="Aptos" w:cs="TimesNewRoman,Bold"/>
                <w:b/>
                <w:bCs/>
                <w:color w:val="16327A"/>
                <w:sz w:val="20"/>
                <w:szCs w:val="20"/>
                <w:lang w:val="en-US"/>
              </w:rPr>
            </w:pPr>
            <w:r>
              <w:rPr>
                <w:rFonts w:ascii="Aptos" w:hAnsi="Aptos" w:cs="TimesNewRoman,Bold"/>
                <w:b/>
                <w:bCs/>
                <w:color w:val="16327A"/>
                <w:sz w:val="20"/>
                <w:szCs w:val="20"/>
                <w:lang w:val="en-US"/>
              </w:rPr>
              <w:t>Query Type</w:t>
            </w:r>
          </w:p>
        </w:tc>
        <w:tc>
          <w:tcPr>
            <w:tcW w:w="5422" w:type="dxa"/>
          </w:tcPr>
          <w:p w14:paraId="553F0632" w14:textId="77777777" w:rsidR="00524B8D" w:rsidRPr="000F091F" w:rsidRDefault="00524B8D" w:rsidP="003F02EC">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524B8D" w:rsidRPr="000F091F" w14:paraId="0DB0B9EB" w14:textId="77777777" w:rsidTr="003F02EC">
        <w:tc>
          <w:tcPr>
            <w:tcW w:w="3073" w:type="dxa"/>
          </w:tcPr>
          <w:p w14:paraId="65FD6AF3" w14:textId="77777777" w:rsidR="00524B8D" w:rsidRPr="000F091F" w:rsidRDefault="00524B8D" w:rsidP="003F02EC">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Telephone Number</w:t>
            </w:r>
          </w:p>
        </w:tc>
        <w:tc>
          <w:tcPr>
            <w:tcW w:w="5422" w:type="dxa"/>
          </w:tcPr>
          <w:p w14:paraId="45FCC8D0" w14:textId="77777777" w:rsidR="00524B8D" w:rsidRPr="000F091F" w:rsidRDefault="00524B8D" w:rsidP="003F02EC">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524B8D" w:rsidRPr="000F091F" w14:paraId="08C6687A" w14:textId="77777777" w:rsidTr="003F02EC">
        <w:tc>
          <w:tcPr>
            <w:tcW w:w="3073" w:type="dxa"/>
          </w:tcPr>
          <w:p w14:paraId="4FD9247E" w14:textId="77777777" w:rsidR="00524B8D" w:rsidRPr="000F091F" w:rsidRDefault="00524B8D" w:rsidP="003F02EC">
            <w:pPr>
              <w:autoSpaceDE w:val="0"/>
              <w:autoSpaceDN w:val="0"/>
              <w:adjustRightInd w:val="0"/>
              <w:spacing w:after="60"/>
              <w:rPr>
                <w:rFonts w:ascii="Aptos" w:hAnsi="Aptos" w:cs="TimesNewRoman,Bold"/>
                <w:b/>
                <w:bCs/>
                <w:color w:val="16327A"/>
                <w:sz w:val="20"/>
                <w:szCs w:val="20"/>
                <w:lang w:val="en-US"/>
              </w:rPr>
            </w:pPr>
            <w:r w:rsidRPr="000F091F">
              <w:rPr>
                <w:rFonts w:ascii="Aptos" w:hAnsi="Aptos" w:cs="TimesNewRoman,Bold"/>
                <w:b/>
                <w:bCs/>
                <w:color w:val="16327A"/>
                <w:sz w:val="20"/>
                <w:szCs w:val="20"/>
                <w:lang w:val="en-US"/>
              </w:rPr>
              <w:t>Email Address</w:t>
            </w:r>
          </w:p>
        </w:tc>
        <w:tc>
          <w:tcPr>
            <w:tcW w:w="5422" w:type="dxa"/>
          </w:tcPr>
          <w:p w14:paraId="5859D17C" w14:textId="77777777" w:rsidR="00524B8D" w:rsidRPr="000F091F" w:rsidRDefault="00524B8D" w:rsidP="003F02EC">
            <w:pPr>
              <w:autoSpaceDE w:val="0"/>
              <w:autoSpaceDN w:val="0"/>
              <w:adjustRightInd w:val="0"/>
              <w:spacing w:after="60"/>
              <w:rPr>
                <w:rFonts w:ascii="Aptos" w:hAnsi="Aptos" w:cs="TimesNewRoman,Bold"/>
                <w:b/>
                <w:bCs/>
                <w:color w:val="000000"/>
                <w:sz w:val="20"/>
                <w:szCs w:val="20"/>
                <w:lang w:val="en-US"/>
              </w:rPr>
            </w:pPr>
            <w:r w:rsidRPr="000F091F">
              <w:rPr>
                <w:rFonts w:ascii="Aptos" w:hAnsi="Aptos" w:cs="TimesNewRoman,Bold"/>
                <w:b/>
                <w:bCs/>
                <w:color w:val="000000"/>
                <w:sz w:val="20"/>
                <w:szCs w:val="20"/>
                <w:lang w:val="en-US"/>
              </w:rPr>
              <w:fldChar w:fldCharType="begin">
                <w:ffData>
                  <w:name w:val="Text1"/>
                  <w:enabled/>
                  <w:calcOnExit w:val="0"/>
                  <w:textInput/>
                </w:ffData>
              </w:fldChar>
            </w:r>
            <w:r w:rsidRPr="000F091F">
              <w:rPr>
                <w:rFonts w:ascii="Aptos" w:hAnsi="Aptos" w:cs="TimesNewRoman,Bold"/>
                <w:b/>
                <w:bCs/>
                <w:color w:val="000000"/>
                <w:sz w:val="20"/>
                <w:szCs w:val="20"/>
                <w:lang w:val="en-US"/>
              </w:rPr>
              <w:instrText xml:space="preserve"> FORMTEXT </w:instrText>
            </w:r>
            <w:r w:rsidRPr="000F091F">
              <w:rPr>
                <w:rFonts w:ascii="Aptos" w:hAnsi="Aptos" w:cs="TimesNewRoman,Bold"/>
                <w:b/>
                <w:bCs/>
                <w:color w:val="000000"/>
                <w:sz w:val="20"/>
                <w:szCs w:val="20"/>
                <w:lang w:val="en-US"/>
              </w:rPr>
            </w:r>
            <w:r w:rsidRPr="000F091F">
              <w:rPr>
                <w:rFonts w:ascii="Aptos" w:hAnsi="Aptos" w:cs="TimesNewRoman,Bold"/>
                <w:b/>
                <w:bCs/>
                <w:color w:val="000000"/>
                <w:sz w:val="20"/>
                <w:szCs w:val="20"/>
                <w:lang w:val="en-US"/>
              </w:rPr>
              <w:fldChar w:fldCharType="separate"/>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noProof/>
                <w:color w:val="000000"/>
                <w:sz w:val="20"/>
                <w:szCs w:val="20"/>
                <w:lang w:val="en-US"/>
              </w:rPr>
              <w:t> </w:t>
            </w:r>
            <w:r w:rsidRPr="000F091F">
              <w:rPr>
                <w:rFonts w:ascii="Aptos" w:hAnsi="Aptos" w:cs="TimesNewRoman,Bold"/>
                <w:b/>
                <w:bCs/>
                <w:color w:val="000000"/>
                <w:sz w:val="20"/>
                <w:szCs w:val="20"/>
                <w:lang w:val="en-US"/>
              </w:rPr>
              <w:fldChar w:fldCharType="end"/>
            </w:r>
          </w:p>
        </w:tc>
      </w:tr>
      <w:tr w:rsidR="00FC42DE" w:rsidRPr="000F091F" w14:paraId="3118E743" w14:textId="77777777" w:rsidTr="003F02EC">
        <w:tc>
          <w:tcPr>
            <w:tcW w:w="3073" w:type="dxa"/>
          </w:tcPr>
          <w:p w14:paraId="00AFEF1C" w14:textId="640F519A" w:rsidR="00FC42DE" w:rsidRPr="000F091F" w:rsidRDefault="00FC42DE" w:rsidP="003F02EC">
            <w:pPr>
              <w:autoSpaceDE w:val="0"/>
              <w:autoSpaceDN w:val="0"/>
              <w:adjustRightInd w:val="0"/>
              <w:spacing w:after="60"/>
              <w:rPr>
                <w:rFonts w:ascii="Aptos" w:hAnsi="Aptos" w:cs="TimesNewRoman,Bold"/>
                <w:b/>
                <w:bCs/>
                <w:color w:val="16327A"/>
                <w:sz w:val="20"/>
                <w:szCs w:val="20"/>
                <w:lang w:val="en-US"/>
              </w:rPr>
            </w:pPr>
            <w:r>
              <w:rPr>
                <w:rFonts w:ascii="Aptos" w:hAnsi="Aptos" w:cs="TimesNewRoman,Bold"/>
                <w:b/>
                <w:bCs/>
                <w:color w:val="16327A"/>
                <w:sz w:val="20"/>
                <w:szCs w:val="20"/>
                <w:lang w:val="en-US"/>
              </w:rPr>
              <w:t>Technical Contact</w:t>
            </w:r>
          </w:p>
        </w:tc>
        <w:tc>
          <w:tcPr>
            <w:tcW w:w="5422" w:type="dxa"/>
          </w:tcPr>
          <w:p w14:paraId="7874BA38" w14:textId="77777777" w:rsidR="00FC42DE" w:rsidRPr="000F091F" w:rsidRDefault="00FC42DE" w:rsidP="003F02EC">
            <w:pPr>
              <w:autoSpaceDE w:val="0"/>
              <w:autoSpaceDN w:val="0"/>
              <w:adjustRightInd w:val="0"/>
              <w:spacing w:after="60"/>
              <w:rPr>
                <w:rFonts w:ascii="Aptos" w:hAnsi="Aptos" w:cs="TimesNewRoman,Bold"/>
                <w:b/>
                <w:bCs/>
                <w:color w:val="000000"/>
                <w:sz w:val="20"/>
                <w:szCs w:val="20"/>
                <w:lang w:val="en-US"/>
              </w:rPr>
            </w:pPr>
          </w:p>
        </w:tc>
      </w:tr>
      <w:tr w:rsidR="00FC42DE" w:rsidRPr="000F091F" w14:paraId="179419E6" w14:textId="77777777" w:rsidTr="003F02EC">
        <w:tc>
          <w:tcPr>
            <w:tcW w:w="3073" w:type="dxa"/>
          </w:tcPr>
          <w:p w14:paraId="357DA006" w14:textId="17EBC9EB" w:rsidR="00FC42DE" w:rsidRPr="000F091F" w:rsidRDefault="00FC42DE" w:rsidP="003F02EC">
            <w:pPr>
              <w:autoSpaceDE w:val="0"/>
              <w:autoSpaceDN w:val="0"/>
              <w:adjustRightInd w:val="0"/>
              <w:spacing w:after="60"/>
              <w:rPr>
                <w:rFonts w:ascii="Aptos" w:hAnsi="Aptos" w:cs="TimesNewRoman,Bold"/>
                <w:b/>
                <w:bCs/>
                <w:color w:val="16327A"/>
                <w:sz w:val="20"/>
                <w:szCs w:val="20"/>
                <w:lang w:val="en-US"/>
              </w:rPr>
            </w:pPr>
            <w:r>
              <w:rPr>
                <w:rFonts w:ascii="Aptos" w:hAnsi="Aptos" w:cs="TimesNewRoman,Bold"/>
                <w:b/>
                <w:bCs/>
                <w:color w:val="16327A"/>
                <w:sz w:val="20"/>
                <w:szCs w:val="20"/>
                <w:lang w:val="en-US"/>
              </w:rPr>
              <w:t>1</w:t>
            </w:r>
            <w:r w:rsidRPr="00FC42DE">
              <w:rPr>
                <w:rFonts w:ascii="Aptos" w:hAnsi="Aptos" w:cs="TimesNewRoman,Bold"/>
                <w:b/>
                <w:bCs/>
                <w:color w:val="16327A"/>
                <w:sz w:val="20"/>
                <w:szCs w:val="20"/>
                <w:vertAlign w:val="superscript"/>
                <w:lang w:val="en-US"/>
              </w:rPr>
              <w:t>st</w:t>
            </w:r>
            <w:r>
              <w:rPr>
                <w:rFonts w:ascii="Aptos" w:hAnsi="Aptos" w:cs="TimesNewRoman,Bold"/>
                <w:b/>
                <w:bCs/>
                <w:color w:val="16327A"/>
                <w:sz w:val="20"/>
                <w:szCs w:val="20"/>
                <w:lang w:val="en-US"/>
              </w:rPr>
              <w:t xml:space="preserve"> Level Escalation</w:t>
            </w:r>
            <w:r w:rsidR="002D4D6A">
              <w:rPr>
                <w:rFonts w:ascii="Aptos" w:hAnsi="Aptos" w:cs="TimesNewRoman,Bold"/>
                <w:b/>
                <w:bCs/>
                <w:color w:val="16327A"/>
                <w:sz w:val="20"/>
                <w:szCs w:val="20"/>
                <w:lang w:val="en-US"/>
              </w:rPr>
              <w:t xml:space="preserve"> email/phone</w:t>
            </w:r>
          </w:p>
        </w:tc>
        <w:tc>
          <w:tcPr>
            <w:tcW w:w="5422" w:type="dxa"/>
          </w:tcPr>
          <w:p w14:paraId="2F70DB26" w14:textId="77777777" w:rsidR="00FC42DE" w:rsidRPr="000F091F" w:rsidRDefault="00FC42DE" w:rsidP="003F02EC">
            <w:pPr>
              <w:autoSpaceDE w:val="0"/>
              <w:autoSpaceDN w:val="0"/>
              <w:adjustRightInd w:val="0"/>
              <w:spacing w:after="60"/>
              <w:rPr>
                <w:rFonts w:ascii="Aptos" w:hAnsi="Aptos" w:cs="TimesNewRoman,Bold"/>
                <w:b/>
                <w:bCs/>
                <w:color w:val="000000"/>
                <w:sz w:val="20"/>
                <w:szCs w:val="20"/>
                <w:lang w:val="en-US"/>
              </w:rPr>
            </w:pPr>
          </w:p>
        </w:tc>
      </w:tr>
      <w:tr w:rsidR="00FC42DE" w:rsidRPr="000F091F" w14:paraId="2236EE70" w14:textId="77777777" w:rsidTr="003F02EC">
        <w:tc>
          <w:tcPr>
            <w:tcW w:w="3073" w:type="dxa"/>
          </w:tcPr>
          <w:p w14:paraId="11E686CC" w14:textId="44E2AB39" w:rsidR="00FC42DE" w:rsidRPr="000F091F" w:rsidRDefault="002D4D6A" w:rsidP="003F02EC">
            <w:pPr>
              <w:autoSpaceDE w:val="0"/>
              <w:autoSpaceDN w:val="0"/>
              <w:adjustRightInd w:val="0"/>
              <w:spacing w:after="60"/>
              <w:rPr>
                <w:rFonts w:ascii="Aptos" w:hAnsi="Aptos" w:cs="TimesNewRoman,Bold"/>
                <w:b/>
                <w:bCs/>
                <w:color w:val="16327A"/>
                <w:sz w:val="20"/>
                <w:szCs w:val="20"/>
                <w:lang w:val="en-US"/>
              </w:rPr>
            </w:pPr>
            <w:r>
              <w:rPr>
                <w:rFonts w:ascii="Aptos" w:hAnsi="Aptos" w:cs="TimesNewRoman,Bold"/>
                <w:b/>
                <w:bCs/>
                <w:color w:val="16327A"/>
                <w:sz w:val="20"/>
                <w:szCs w:val="20"/>
                <w:lang w:val="en-US"/>
              </w:rPr>
              <w:t>2</w:t>
            </w:r>
            <w:r w:rsidRPr="002D4D6A">
              <w:rPr>
                <w:rFonts w:ascii="Aptos" w:hAnsi="Aptos" w:cs="TimesNewRoman,Bold"/>
                <w:b/>
                <w:bCs/>
                <w:color w:val="16327A"/>
                <w:sz w:val="20"/>
                <w:szCs w:val="20"/>
                <w:vertAlign w:val="superscript"/>
                <w:lang w:val="en-US"/>
              </w:rPr>
              <w:t>nd</w:t>
            </w:r>
            <w:r>
              <w:rPr>
                <w:rFonts w:ascii="Aptos" w:hAnsi="Aptos" w:cs="TimesNewRoman,Bold"/>
                <w:b/>
                <w:bCs/>
                <w:color w:val="16327A"/>
                <w:sz w:val="20"/>
                <w:szCs w:val="20"/>
                <w:lang w:val="en-US"/>
              </w:rPr>
              <w:t xml:space="preserve"> Level Escalation email/phone</w:t>
            </w:r>
          </w:p>
        </w:tc>
        <w:tc>
          <w:tcPr>
            <w:tcW w:w="5422" w:type="dxa"/>
          </w:tcPr>
          <w:p w14:paraId="53CE08DD" w14:textId="77777777" w:rsidR="00FC42DE" w:rsidRPr="000F091F" w:rsidRDefault="00FC42DE" w:rsidP="003F02EC">
            <w:pPr>
              <w:autoSpaceDE w:val="0"/>
              <w:autoSpaceDN w:val="0"/>
              <w:adjustRightInd w:val="0"/>
              <w:spacing w:after="60"/>
              <w:rPr>
                <w:rFonts w:ascii="Aptos" w:hAnsi="Aptos" w:cs="TimesNewRoman,Bold"/>
                <w:b/>
                <w:bCs/>
                <w:color w:val="000000"/>
                <w:sz w:val="20"/>
                <w:szCs w:val="20"/>
                <w:lang w:val="en-US"/>
              </w:rPr>
            </w:pPr>
          </w:p>
        </w:tc>
      </w:tr>
    </w:tbl>
    <w:p w14:paraId="60EAD6A4" w14:textId="77777777" w:rsidR="006E7663" w:rsidRDefault="006E7663" w:rsidP="00CE4887">
      <w:pPr>
        <w:autoSpaceDE w:val="0"/>
        <w:autoSpaceDN w:val="0"/>
        <w:adjustRightInd w:val="0"/>
        <w:spacing w:after="60"/>
        <w:rPr>
          <w:rFonts w:ascii="Century Gothic" w:hAnsi="Century Gothic" w:cs="TimesNewRoman"/>
          <w:color w:val="16327A"/>
          <w:sz w:val="20"/>
          <w:szCs w:val="20"/>
          <w:lang w:val="en-US"/>
        </w:rPr>
      </w:pPr>
    </w:p>
    <w:p w14:paraId="2A48E244" w14:textId="77777777" w:rsidR="006E7663" w:rsidRPr="006E7663" w:rsidRDefault="006E7663" w:rsidP="00CE4887">
      <w:pPr>
        <w:autoSpaceDE w:val="0"/>
        <w:autoSpaceDN w:val="0"/>
        <w:adjustRightInd w:val="0"/>
        <w:spacing w:after="60"/>
        <w:rPr>
          <w:rFonts w:ascii="Century Gothic" w:hAnsi="Century Gothic" w:cs="TimesNewRoman"/>
          <w:color w:val="16327A"/>
          <w:sz w:val="20"/>
          <w:szCs w:val="20"/>
          <w:lang w:val="en-US"/>
        </w:rPr>
      </w:pPr>
    </w:p>
    <w:tbl>
      <w:tblPr>
        <w:tblStyle w:val="TableGrid"/>
        <w:tblW w:w="0" w:type="auto"/>
        <w:tblLook w:val="00A0" w:firstRow="1" w:lastRow="0" w:firstColumn="1" w:lastColumn="0" w:noHBand="0" w:noVBand="0"/>
      </w:tblPr>
      <w:tblGrid>
        <w:gridCol w:w="8495"/>
      </w:tblGrid>
      <w:tr w:rsidR="00CE4887" w:rsidRPr="006E7663" w14:paraId="0F703C7A" w14:textId="77777777">
        <w:trPr>
          <w:trHeight w:val="1765"/>
        </w:trPr>
        <w:tc>
          <w:tcPr>
            <w:tcW w:w="9054" w:type="dxa"/>
            <w:tcBorders>
              <w:bottom w:val="single" w:sz="4" w:space="0" w:color="auto"/>
            </w:tcBorders>
          </w:tcPr>
          <w:p w14:paraId="491D1734" w14:textId="77777777" w:rsidR="00CE4887" w:rsidRPr="006E7663" w:rsidRDefault="00CE4887" w:rsidP="00CE4887">
            <w:pPr>
              <w:autoSpaceDE w:val="0"/>
              <w:autoSpaceDN w:val="0"/>
              <w:adjustRightInd w:val="0"/>
              <w:spacing w:after="60"/>
              <w:rPr>
                <w:rFonts w:ascii="Century Gothic" w:hAnsi="Century Gothic" w:cs="TimesNewRoman,Bold"/>
                <w:b/>
                <w:bCs/>
                <w:color w:val="16327A"/>
                <w:lang w:val="en-US"/>
              </w:rPr>
            </w:pPr>
            <w:r w:rsidRPr="006E7663">
              <w:rPr>
                <w:rFonts w:ascii="Century Gothic" w:hAnsi="Century Gothic" w:cs="TimesNewRoman"/>
                <w:color w:val="16327A"/>
                <w:sz w:val="20"/>
                <w:szCs w:val="20"/>
                <w:lang w:val="en-US"/>
              </w:rPr>
              <w:lastRenderedPageBreak/>
              <w:br w:type="page"/>
            </w:r>
            <w:r w:rsidRPr="006E7663">
              <w:rPr>
                <w:rFonts w:ascii="Century Gothic" w:hAnsi="Century Gothic" w:cs="TimesNewRoman,Bold"/>
                <w:b/>
                <w:bCs/>
                <w:color w:val="16327A"/>
                <w:lang w:val="en-US"/>
              </w:rPr>
              <w:t>Additional Identification Code Request Justification</w:t>
            </w:r>
          </w:p>
          <w:p w14:paraId="7C10112F" w14:textId="77777777" w:rsidR="006E7663" w:rsidRPr="006E7663" w:rsidRDefault="006E7663" w:rsidP="00CE4887">
            <w:pPr>
              <w:autoSpaceDE w:val="0"/>
              <w:autoSpaceDN w:val="0"/>
              <w:adjustRightInd w:val="0"/>
              <w:spacing w:after="60"/>
              <w:rPr>
                <w:rFonts w:ascii="Century Gothic" w:hAnsi="Century Gothic" w:cs="TimesNewRoman,Bold"/>
                <w:b/>
                <w:bCs/>
                <w:color w:val="000000"/>
                <w:lang w:val="en-US"/>
              </w:rPr>
            </w:pPr>
            <w:r w:rsidRPr="006E7663">
              <w:rPr>
                <w:rFonts w:ascii="Century Gothic" w:hAnsi="Century Gothic" w:cs="TimesNewRoman,Bold"/>
                <w:b/>
                <w:bCs/>
                <w:color w:val="000000"/>
                <w:sz w:val="20"/>
                <w:szCs w:val="20"/>
                <w:lang w:val="en-US"/>
              </w:rPr>
              <w:fldChar w:fldCharType="begin">
                <w:ffData>
                  <w:name w:val="Text1"/>
                  <w:enabled/>
                  <w:calcOnExit w:val="0"/>
                  <w:textInput/>
                </w:ffData>
              </w:fldChar>
            </w:r>
            <w:r w:rsidRPr="006E7663">
              <w:rPr>
                <w:rFonts w:ascii="Century Gothic" w:hAnsi="Century Gothic" w:cs="TimesNewRoman,Bold"/>
                <w:b/>
                <w:bCs/>
                <w:color w:val="000000"/>
                <w:sz w:val="20"/>
                <w:szCs w:val="20"/>
                <w:lang w:val="en-US"/>
              </w:rPr>
              <w:instrText xml:space="preserve"> FORMTEXT </w:instrText>
            </w:r>
            <w:r w:rsidRPr="006E7663">
              <w:rPr>
                <w:rFonts w:ascii="Century Gothic" w:hAnsi="Century Gothic" w:cs="TimesNewRoman,Bold"/>
                <w:b/>
                <w:bCs/>
                <w:color w:val="000000"/>
                <w:sz w:val="20"/>
                <w:szCs w:val="20"/>
                <w:lang w:val="en-US"/>
              </w:rPr>
            </w:r>
            <w:r w:rsidRPr="006E7663">
              <w:rPr>
                <w:rFonts w:ascii="Century Gothic" w:hAnsi="Century Gothic" w:cs="TimesNewRoman,Bold"/>
                <w:b/>
                <w:bCs/>
                <w:color w:val="000000"/>
                <w:sz w:val="20"/>
                <w:szCs w:val="20"/>
                <w:lang w:val="en-US"/>
              </w:rPr>
              <w:fldChar w:fldCharType="separate"/>
            </w:r>
            <w:r w:rsidRPr="006E7663">
              <w:rPr>
                <w:rFonts w:ascii="Century Gothic" w:hAnsi="Century Gothic" w:cs="TimesNewRoman,Bold"/>
                <w:b/>
                <w:bCs/>
                <w:noProof/>
                <w:color w:val="000000"/>
                <w:sz w:val="20"/>
                <w:szCs w:val="20"/>
                <w:lang w:val="en-US"/>
              </w:rPr>
              <w:t> </w:t>
            </w:r>
            <w:r w:rsidRPr="006E7663">
              <w:rPr>
                <w:rFonts w:ascii="Century Gothic" w:hAnsi="Century Gothic" w:cs="TimesNewRoman,Bold"/>
                <w:b/>
                <w:bCs/>
                <w:noProof/>
                <w:color w:val="000000"/>
                <w:sz w:val="20"/>
                <w:szCs w:val="20"/>
                <w:lang w:val="en-US"/>
              </w:rPr>
              <w:t> </w:t>
            </w:r>
            <w:r w:rsidRPr="006E7663">
              <w:rPr>
                <w:rFonts w:ascii="Century Gothic" w:hAnsi="Century Gothic" w:cs="TimesNewRoman,Bold"/>
                <w:b/>
                <w:bCs/>
                <w:noProof/>
                <w:color w:val="000000"/>
                <w:sz w:val="20"/>
                <w:szCs w:val="20"/>
                <w:lang w:val="en-US"/>
              </w:rPr>
              <w:t> </w:t>
            </w:r>
            <w:r w:rsidRPr="006E7663">
              <w:rPr>
                <w:rFonts w:ascii="Century Gothic" w:hAnsi="Century Gothic" w:cs="TimesNewRoman,Bold"/>
                <w:b/>
                <w:bCs/>
                <w:noProof/>
                <w:color w:val="000000"/>
                <w:sz w:val="20"/>
                <w:szCs w:val="20"/>
                <w:lang w:val="en-US"/>
              </w:rPr>
              <w:t> </w:t>
            </w:r>
            <w:r w:rsidRPr="006E7663">
              <w:rPr>
                <w:rFonts w:ascii="Century Gothic" w:hAnsi="Century Gothic" w:cs="TimesNewRoman,Bold"/>
                <w:b/>
                <w:bCs/>
                <w:noProof/>
                <w:color w:val="000000"/>
                <w:sz w:val="20"/>
                <w:szCs w:val="20"/>
                <w:lang w:val="en-US"/>
              </w:rPr>
              <w:t> </w:t>
            </w:r>
            <w:r w:rsidRPr="006E7663">
              <w:rPr>
                <w:rFonts w:ascii="Century Gothic" w:hAnsi="Century Gothic" w:cs="TimesNewRoman,Bold"/>
                <w:b/>
                <w:bCs/>
                <w:color w:val="000000"/>
                <w:sz w:val="20"/>
                <w:szCs w:val="20"/>
                <w:lang w:val="en-US"/>
              </w:rPr>
              <w:fldChar w:fldCharType="end"/>
            </w:r>
          </w:p>
        </w:tc>
      </w:tr>
    </w:tbl>
    <w:p w14:paraId="5FCCC64C" w14:textId="0E9D4940" w:rsidR="000F091F" w:rsidRDefault="000F091F" w:rsidP="00CE4887">
      <w:pPr>
        <w:autoSpaceDE w:val="0"/>
        <w:autoSpaceDN w:val="0"/>
        <w:adjustRightInd w:val="0"/>
        <w:spacing w:after="60"/>
        <w:rPr>
          <w:rFonts w:ascii="Century Gothic" w:hAnsi="Century Gothic" w:cs="TimesNewRoman,Bold"/>
          <w:b/>
          <w:bCs/>
          <w:color w:val="16327A"/>
          <w:sz w:val="20"/>
          <w:szCs w:val="20"/>
          <w:lang w:val="en-US"/>
        </w:rPr>
      </w:pPr>
    </w:p>
    <w:p w14:paraId="4DE0315E" w14:textId="77777777" w:rsidR="00CE4887" w:rsidRPr="002E58DE" w:rsidRDefault="00CE4887" w:rsidP="00431B2B">
      <w:pPr>
        <w:pBdr>
          <w:top w:val="single" w:sz="4" w:space="1" w:color="auto"/>
          <w:left w:val="single" w:sz="4" w:space="0" w:color="auto"/>
          <w:bottom w:val="single" w:sz="4" w:space="1" w:color="auto"/>
          <w:right w:val="single" w:sz="4" w:space="4" w:color="auto"/>
        </w:pBdr>
        <w:autoSpaceDE w:val="0"/>
        <w:autoSpaceDN w:val="0"/>
        <w:adjustRightInd w:val="0"/>
        <w:spacing w:after="60"/>
        <w:rPr>
          <w:rFonts w:ascii="Aptos" w:hAnsi="Aptos" w:cs="TimesNewRoman,Bold"/>
          <w:b/>
          <w:bCs/>
          <w:color w:val="16327A"/>
          <w:sz w:val="20"/>
          <w:szCs w:val="20"/>
          <w:lang w:val="en-US"/>
        </w:rPr>
      </w:pPr>
      <w:r w:rsidRPr="002E58DE">
        <w:rPr>
          <w:rFonts w:ascii="Aptos" w:hAnsi="Aptos" w:cs="TimesNewRoman,Bold"/>
          <w:b/>
          <w:bCs/>
          <w:color w:val="16327A"/>
          <w:sz w:val="20"/>
          <w:szCs w:val="20"/>
          <w:lang w:val="en-US"/>
        </w:rPr>
        <w:t>Terms and Conditions.</w:t>
      </w:r>
    </w:p>
    <w:p w14:paraId="2C723E88" w14:textId="06850131" w:rsidR="00CE4887" w:rsidRPr="002E58DE" w:rsidRDefault="00CE4887" w:rsidP="00431B2B">
      <w:pPr>
        <w:pBdr>
          <w:top w:val="single" w:sz="4" w:space="1" w:color="auto"/>
          <w:left w:val="single" w:sz="4" w:space="0" w:color="auto"/>
          <w:bottom w:val="single" w:sz="4" w:space="1" w:color="auto"/>
          <w:right w:val="single" w:sz="4" w:space="4" w:color="auto"/>
        </w:pBdr>
        <w:autoSpaceDE w:val="0"/>
        <w:autoSpaceDN w:val="0"/>
        <w:adjustRightInd w:val="0"/>
        <w:spacing w:after="60"/>
        <w:rPr>
          <w:rFonts w:ascii="Aptos" w:hAnsi="Aptos" w:cs="TimesNewRoman"/>
          <w:color w:val="16327A"/>
          <w:sz w:val="20"/>
          <w:szCs w:val="20"/>
          <w:lang w:val="en-US"/>
        </w:rPr>
      </w:pPr>
      <w:r w:rsidRPr="002E58DE">
        <w:rPr>
          <w:rFonts w:ascii="Aptos" w:hAnsi="Aptos" w:cs="TimesNewRoman"/>
          <w:color w:val="16327A"/>
          <w:sz w:val="20"/>
          <w:szCs w:val="20"/>
          <w:lang w:val="en-US"/>
        </w:rPr>
        <w:t xml:space="preserve">The </w:t>
      </w:r>
      <w:proofErr w:type="spellStart"/>
      <w:r w:rsidRPr="002E58DE">
        <w:rPr>
          <w:rFonts w:ascii="Aptos" w:hAnsi="Aptos" w:cs="TimesNewRoman"/>
          <w:color w:val="16327A"/>
          <w:sz w:val="20"/>
          <w:szCs w:val="20"/>
          <w:lang w:val="en-US"/>
        </w:rPr>
        <w:t>Authorised</w:t>
      </w:r>
      <w:proofErr w:type="spellEnd"/>
      <w:r w:rsidRPr="002E58DE">
        <w:rPr>
          <w:rFonts w:ascii="Aptos" w:hAnsi="Aptos" w:cs="TimesNewRoman"/>
          <w:color w:val="16327A"/>
          <w:sz w:val="20"/>
          <w:szCs w:val="20"/>
          <w:lang w:val="en-US"/>
        </w:rPr>
        <w:t xml:space="preserve"> Company Representative signing the Eligible Party Identification Code Application</w:t>
      </w:r>
      <w:r w:rsidR="002E58DE" w:rsidRPr="002E58DE">
        <w:rPr>
          <w:rFonts w:ascii="Aptos" w:hAnsi="Aptos" w:cs="TimesNewRoman"/>
          <w:color w:val="16327A"/>
          <w:sz w:val="20"/>
          <w:szCs w:val="20"/>
          <w:lang w:val="en-US"/>
        </w:rPr>
        <w:t xml:space="preserve"> </w:t>
      </w:r>
      <w:r w:rsidRPr="002E58DE">
        <w:rPr>
          <w:rFonts w:ascii="Aptos" w:hAnsi="Aptos" w:cs="TimesNewRoman"/>
          <w:color w:val="16327A"/>
          <w:sz w:val="20"/>
          <w:szCs w:val="20"/>
          <w:lang w:val="en-US"/>
        </w:rPr>
        <w:t xml:space="preserve">Form </w:t>
      </w:r>
      <w:r w:rsidR="001E7ECE" w:rsidRPr="002E58DE">
        <w:rPr>
          <w:rFonts w:ascii="Aptos" w:hAnsi="Aptos" w:cs="TimesNewRoman"/>
          <w:color w:val="16327A"/>
          <w:sz w:val="20"/>
          <w:szCs w:val="20"/>
          <w:lang w:val="en-US"/>
        </w:rPr>
        <w:t>agrees</w:t>
      </w:r>
      <w:r w:rsidRPr="002E58DE">
        <w:rPr>
          <w:rFonts w:ascii="Aptos" w:hAnsi="Aptos" w:cs="TimesNewRoman"/>
          <w:color w:val="16327A"/>
          <w:sz w:val="20"/>
          <w:szCs w:val="20"/>
          <w:lang w:val="en-US"/>
        </w:rPr>
        <w:t xml:space="preserve"> to the following Terms and Conditions.</w:t>
      </w:r>
    </w:p>
    <w:p w14:paraId="35D5ACDE" w14:textId="77777777" w:rsidR="00CE4887" w:rsidRPr="002E58DE" w:rsidRDefault="00CE4887" w:rsidP="00431B2B">
      <w:pPr>
        <w:pBdr>
          <w:top w:val="single" w:sz="4" w:space="1" w:color="auto"/>
          <w:left w:val="single" w:sz="4" w:space="0" w:color="auto"/>
          <w:bottom w:val="single" w:sz="4" w:space="1" w:color="auto"/>
          <w:right w:val="single" w:sz="4" w:space="4" w:color="auto"/>
        </w:pBdr>
        <w:autoSpaceDE w:val="0"/>
        <w:autoSpaceDN w:val="0"/>
        <w:adjustRightInd w:val="0"/>
        <w:spacing w:after="60"/>
        <w:rPr>
          <w:rFonts w:ascii="Aptos" w:hAnsi="Aptos" w:cs="TimesNewRoman"/>
          <w:color w:val="16327A"/>
          <w:sz w:val="20"/>
          <w:szCs w:val="20"/>
          <w:lang w:val="en-US"/>
        </w:rPr>
      </w:pPr>
    </w:p>
    <w:p w14:paraId="615582BC" w14:textId="77777777" w:rsidR="00CE4887" w:rsidRPr="002E58DE" w:rsidRDefault="00CE4887"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sidRPr="002E58DE">
        <w:rPr>
          <w:rFonts w:ascii="Aptos" w:hAnsi="Aptos" w:cs="TimesNewRoman"/>
          <w:color w:val="16327A"/>
          <w:sz w:val="20"/>
          <w:szCs w:val="20"/>
          <w:lang w:val="en-US"/>
        </w:rPr>
        <w:t xml:space="preserve">The person signing the Application Form is </w:t>
      </w:r>
      <w:proofErr w:type="spellStart"/>
      <w:r w:rsidRPr="002E58DE">
        <w:rPr>
          <w:rFonts w:ascii="Aptos" w:hAnsi="Aptos" w:cs="TimesNewRoman"/>
          <w:color w:val="16327A"/>
          <w:sz w:val="20"/>
          <w:szCs w:val="20"/>
          <w:lang w:val="en-US"/>
        </w:rPr>
        <w:t>authorised</w:t>
      </w:r>
      <w:proofErr w:type="spellEnd"/>
      <w:r w:rsidRPr="002E58DE">
        <w:rPr>
          <w:rFonts w:ascii="Aptos" w:hAnsi="Aptos" w:cs="TimesNewRoman"/>
          <w:color w:val="16327A"/>
          <w:sz w:val="20"/>
          <w:szCs w:val="20"/>
          <w:lang w:val="en-US"/>
        </w:rPr>
        <w:t xml:space="preserve"> by the company.</w:t>
      </w:r>
    </w:p>
    <w:p w14:paraId="28854814" w14:textId="77777777" w:rsidR="00CE4887" w:rsidRPr="002E58DE" w:rsidRDefault="00CE4887"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sidRPr="002E58DE">
        <w:rPr>
          <w:rFonts w:ascii="Aptos" w:hAnsi="Aptos" w:cs="TimesNewRoman"/>
          <w:color w:val="16327A"/>
          <w:sz w:val="20"/>
          <w:szCs w:val="20"/>
          <w:lang w:val="en-US"/>
        </w:rPr>
        <w:t>The Eligible Party or other parties shown on the Application Form are entitled to receive electronic information.</w:t>
      </w:r>
    </w:p>
    <w:p w14:paraId="1C2B02AE" w14:textId="24C359C9" w:rsidR="00CE4887" w:rsidRPr="002E58DE" w:rsidRDefault="00CE4887"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40" w:hanging="540"/>
        <w:rPr>
          <w:rFonts w:ascii="Aptos" w:hAnsi="Aptos" w:cs="TimesNewRoman"/>
          <w:color w:val="16327A"/>
          <w:sz w:val="20"/>
          <w:szCs w:val="20"/>
          <w:lang w:val="en-US"/>
        </w:rPr>
      </w:pPr>
      <w:r w:rsidRPr="002E58DE">
        <w:rPr>
          <w:rFonts w:ascii="Aptos" w:hAnsi="Aptos" w:cs="TimesNewRoman"/>
          <w:color w:val="16327A"/>
          <w:sz w:val="20"/>
          <w:szCs w:val="20"/>
          <w:lang w:val="en-US"/>
        </w:rPr>
        <w:t>All information provided in the Eligible Party Application</w:t>
      </w:r>
      <w:r w:rsidR="002F2920" w:rsidRPr="002E58DE">
        <w:rPr>
          <w:rFonts w:ascii="Aptos" w:hAnsi="Aptos" w:cs="TimesNewRoman"/>
          <w:color w:val="16327A"/>
          <w:sz w:val="20"/>
          <w:szCs w:val="20"/>
          <w:lang w:val="en-US"/>
        </w:rPr>
        <w:t xml:space="preserve"> Form will be stored on the </w:t>
      </w:r>
      <w:r w:rsidR="00717458" w:rsidRPr="002E58DE">
        <w:rPr>
          <w:rFonts w:ascii="Aptos" w:hAnsi="Aptos" w:cs="TimesNewRoman"/>
          <w:color w:val="16327A"/>
          <w:sz w:val="20"/>
          <w:szCs w:val="20"/>
          <w:lang w:val="en-US"/>
        </w:rPr>
        <w:t>ATA</w:t>
      </w:r>
      <w:r w:rsidRPr="002E58DE">
        <w:rPr>
          <w:rFonts w:ascii="Aptos" w:hAnsi="Aptos" w:cs="TimesNewRoman"/>
          <w:color w:val="16327A"/>
          <w:sz w:val="20"/>
          <w:szCs w:val="20"/>
          <w:lang w:val="en-US"/>
        </w:rPr>
        <w:t xml:space="preserve"> contact </w:t>
      </w:r>
      <w:r w:rsidR="00395AC2" w:rsidRPr="002E58DE">
        <w:rPr>
          <w:rFonts w:ascii="Aptos" w:hAnsi="Aptos" w:cs="TimesNewRoman"/>
          <w:color w:val="16327A"/>
          <w:sz w:val="20"/>
          <w:szCs w:val="20"/>
          <w:lang w:val="en-US"/>
        </w:rPr>
        <w:t>database</w:t>
      </w:r>
      <w:r w:rsidR="002F2920" w:rsidRPr="002E58DE">
        <w:rPr>
          <w:rFonts w:ascii="Aptos" w:hAnsi="Aptos" w:cs="TimesNewRoman"/>
          <w:color w:val="16327A"/>
          <w:sz w:val="20"/>
          <w:szCs w:val="20"/>
          <w:lang w:val="en-US"/>
        </w:rPr>
        <w:t xml:space="preserve"> and will be used by </w:t>
      </w:r>
      <w:r w:rsidR="00717458" w:rsidRPr="002E58DE">
        <w:rPr>
          <w:rFonts w:ascii="Aptos" w:hAnsi="Aptos" w:cs="TimesNewRoman"/>
          <w:color w:val="16327A"/>
          <w:sz w:val="20"/>
          <w:szCs w:val="20"/>
          <w:lang w:val="en-US"/>
        </w:rPr>
        <w:t>ATA</w:t>
      </w:r>
      <w:r w:rsidRPr="002E58DE">
        <w:rPr>
          <w:rFonts w:ascii="Aptos" w:hAnsi="Aptos" w:cs="TimesNewRoman"/>
          <w:color w:val="16327A"/>
          <w:sz w:val="20"/>
          <w:szCs w:val="20"/>
          <w:lang w:val="en-US"/>
        </w:rPr>
        <w:t xml:space="preserve"> to contact all Eligible Parties of updates to the Eligible Party Ide</w:t>
      </w:r>
      <w:r w:rsidR="002F2920" w:rsidRPr="002E58DE">
        <w:rPr>
          <w:rFonts w:ascii="Aptos" w:hAnsi="Aptos" w:cs="TimesNewRoman"/>
          <w:color w:val="16327A"/>
          <w:sz w:val="20"/>
          <w:szCs w:val="20"/>
          <w:lang w:val="en-US"/>
        </w:rPr>
        <w:t xml:space="preserve">ntification Code </w:t>
      </w:r>
      <w:r w:rsidR="00395AC2" w:rsidRPr="002E58DE">
        <w:rPr>
          <w:rFonts w:ascii="Aptos" w:hAnsi="Aptos" w:cs="TimesNewRoman"/>
          <w:color w:val="16327A"/>
          <w:sz w:val="20"/>
          <w:szCs w:val="20"/>
          <w:lang w:val="en-US"/>
        </w:rPr>
        <w:t>List.</w:t>
      </w:r>
      <w:r w:rsidR="002F2920" w:rsidRPr="002E58DE">
        <w:rPr>
          <w:rFonts w:ascii="Aptos" w:hAnsi="Aptos" w:cs="TimesNewRoman"/>
          <w:color w:val="16327A"/>
          <w:sz w:val="20"/>
          <w:szCs w:val="20"/>
          <w:lang w:val="en-US"/>
        </w:rPr>
        <w:t xml:space="preserve"> The </w:t>
      </w:r>
      <w:r w:rsidR="00717458" w:rsidRPr="002E58DE">
        <w:rPr>
          <w:rFonts w:ascii="Aptos" w:hAnsi="Aptos" w:cs="TimesNewRoman"/>
          <w:color w:val="16327A"/>
          <w:sz w:val="20"/>
          <w:szCs w:val="20"/>
          <w:lang w:val="en-US"/>
        </w:rPr>
        <w:t>ATA</w:t>
      </w:r>
      <w:r w:rsidRPr="002E58DE">
        <w:rPr>
          <w:rFonts w:ascii="Aptos" w:hAnsi="Aptos" w:cs="TimesNewRoman"/>
          <w:color w:val="16327A"/>
          <w:sz w:val="20"/>
          <w:szCs w:val="20"/>
          <w:lang w:val="en-US"/>
        </w:rPr>
        <w:t xml:space="preserve"> contact </w:t>
      </w:r>
      <w:r w:rsidR="00395AC2" w:rsidRPr="002E58DE">
        <w:rPr>
          <w:rFonts w:ascii="Aptos" w:hAnsi="Aptos" w:cs="TimesNewRoman"/>
          <w:color w:val="16327A"/>
          <w:sz w:val="20"/>
          <w:szCs w:val="20"/>
          <w:lang w:val="en-US"/>
        </w:rPr>
        <w:t>database</w:t>
      </w:r>
      <w:r w:rsidR="002F2920" w:rsidRPr="002E58DE">
        <w:rPr>
          <w:rFonts w:ascii="Aptos" w:hAnsi="Aptos" w:cs="TimesNewRoman"/>
          <w:color w:val="16327A"/>
          <w:sz w:val="20"/>
          <w:szCs w:val="20"/>
          <w:lang w:val="en-US"/>
        </w:rPr>
        <w:t xml:space="preserve"> may also be used by </w:t>
      </w:r>
      <w:r w:rsidR="00717458" w:rsidRPr="002E58DE">
        <w:rPr>
          <w:rFonts w:ascii="Aptos" w:hAnsi="Aptos" w:cs="TimesNewRoman"/>
          <w:color w:val="16327A"/>
          <w:sz w:val="20"/>
          <w:szCs w:val="20"/>
          <w:lang w:val="en-US"/>
        </w:rPr>
        <w:t>ATA</w:t>
      </w:r>
      <w:r w:rsidRPr="002E58DE">
        <w:rPr>
          <w:rFonts w:ascii="Aptos" w:hAnsi="Aptos" w:cs="TimesNewRoman"/>
          <w:color w:val="16327A"/>
          <w:sz w:val="20"/>
          <w:szCs w:val="20"/>
          <w:lang w:val="en-US"/>
        </w:rPr>
        <w:t xml:space="preserve"> to contact Eligible Parties for other activities related to the Eligible Party Identification Codes.</w:t>
      </w:r>
    </w:p>
    <w:p w14:paraId="391297C4" w14:textId="5B74DE08" w:rsidR="00CE4887" w:rsidRPr="002E58DE" w:rsidRDefault="00717458"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sidRPr="002E58DE">
        <w:rPr>
          <w:rFonts w:ascii="Aptos" w:hAnsi="Aptos" w:cs="TimesNewRoman"/>
          <w:color w:val="16327A"/>
          <w:sz w:val="20"/>
          <w:szCs w:val="20"/>
          <w:lang w:val="en-US"/>
        </w:rPr>
        <w:t>ATA</w:t>
      </w:r>
      <w:r w:rsidR="00CE4887" w:rsidRPr="002E58DE">
        <w:rPr>
          <w:rFonts w:ascii="Aptos" w:hAnsi="Aptos" w:cs="TimesNewRoman"/>
          <w:color w:val="16327A"/>
          <w:sz w:val="20"/>
          <w:szCs w:val="20"/>
          <w:lang w:val="en-US"/>
        </w:rPr>
        <w:t xml:space="preserve"> will only store the Name of the Eligible Party and the allocated Eligible Party Identification Code on a</w:t>
      </w:r>
      <w:r w:rsidR="00FB095F">
        <w:rPr>
          <w:rFonts w:ascii="Aptos" w:hAnsi="Aptos" w:cs="TimesNewRoman"/>
          <w:color w:val="16327A"/>
          <w:sz w:val="20"/>
          <w:szCs w:val="20"/>
          <w:lang w:val="en-US"/>
        </w:rPr>
        <w:t>n</w:t>
      </w:r>
      <w:r w:rsidR="00CE4887" w:rsidRPr="002E58DE">
        <w:rPr>
          <w:rFonts w:ascii="Aptos" w:hAnsi="Aptos" w:cs="TimesNewRoman"/>
          <w:color w:val="16327A"/>
          <w:sz w:val="20"/>
          <w:szCs w:val="20"/>
          <w:lang w:val="en-US"/>
        </w:rPr>
        <w:t xml:space="preserve"> Eligible Party Identification Code List and this li</w:t>
      </w:r>
      <w:r w:rsidR="002F2920" w:rsidRPr="002E58DE">
        <w:rPr>
          <w:rFonts w:ascii="Aptos" w:hAnsi="Aptos" w:cs="TimesNewRoman"/>
          <w:color w:val="16327A"/>
          <w:sz w:val="20"/>
          <w:szCs w:val="20"/>
          <w:lang w:val="en-US"/>
        </w:rPr>
        <w:t xml:space="preserve">st will be published on the </w:t>
      </w:r>
      <w:r w:rsidRPr="002E58DE">
        <w:rPr>
          <w:rFonts w:ascii="Aptos" w:hAnsi="Aptos" w:cs="TimesNewRoman"/>
          <w:color w:val="16327A"/>
          <w:sz w:val="20"/>
          <w:szCs w:val="20"/>
          <w:lang w:val="en-US"/>
        </w:rPr>
        <w:t>ATA</w:t>
      </w:r>
      <w:r w:rsidR="00CE4887" w:rsidRPr="002E58DE">
        <w:rPr>
          <w:rFonts w:ascii="Aptos" w:hAnsi="Aptos" w:cs="TimesNewRoman"/>
          <w:color w:val="16327A"/>
          <w:sz w:val="20"/>
          <w:szCs w:val="20"/>
          <w:lang w:val="en-US"/>
        </w:rPr>
        <w:t xml:space="preserve"> unrestricted public access web site.</w:t>
      </w:r>
    </w:p>
    <w:p w14:paraId="571591AB" w14:textId="33673D12" w:rsidR="006A73B5" w:rsidRDefault="006A73B5"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Pr>
          <w:rFonts w:ascii="Aptos" w:hAnsi="Aptos" w:cs="TimesNewRoman"/>
          <w:color w:val="16327A"/>
          <w:sz w:val="20"/>
          <w:szCs w:val="20"/>
          <w:lang w:val="en-US"/>
        </w:rPr>
        <w:t xml:space="preserve">Contact details supplied by an </w:t>
      </w:r>
      <w:r w:rsidR="00C74301">
        <w:rPr>
          <w:rFonts w:ascii="Aptos" w:hAnsi="Aptos" w:cs="TimesNewRoman"/>
          <w:color w:val="16327A"/>
          <w:sz w:val="20"/>
          <w:szCs w:val="20"/>
          <w:lang w:val="en-US"/>
        </w:rPr>
        <w:t>Eligible</w:t>
      </w:r>
      <w:r>
        <w:rPr>
          <w:rFonts w:ascii="Aptos" w:hAnsi="Aptos" w:cs="TimesNewRoman"/>
          <w:color w:val="16327A"/>
          <w:sz w:val="20"/>
          <w:szCs w:val="20"/>
          <w:lang w:val="en-US"/>
        </w:rPr>
        <w:t xml:space="preserve"> Party for inclusion on applicable industry contact lists </w:t>
      </w:r>
      <w:r w:rsidR="00C74301">
        <w:rPr>
          <w:rFonts w:ascii="Aptos" w:hAnsi="Aptos" w:cs="TimesNewRoman"/>
          <w:color w:val="16327A"/>
          <w:sz w:val="20"/>
          <w:szCs w:val="20"/>
          <w:lang w:val="en-US"/>
        </w:rPr>
        <w:t xml:space="preserve">will be updated </w:t>
      </w:r>
      <w:r w:rsidR="000342F0">
        <w:rPr>
          <w:rFonts w:ascii="Aptos" w:hAnsi="Aptos" w:cs="TimesNewRoman"/>
          <w:color w:val="16327A"/>
          <w:sz w:val="20"/>
          <w:szCs w:val="20"/>
          <w:lang w:val="en-US"/>
        </w:rPr>
        <w:t xml:space="preserve">by ATA and used by ATA to contact the relevant Eligible Parties </w:t>
      </w:r>
      <w:r w:rsidR="003F1C20">
        <w:rPr>
          <w:rFonts w:ascii="Aptos" w:hAnsi="Aptos" w:cs="TimesNewRoman"/>
          <w:color w:val="16327A"/>
          <w:sz w:val="20"/>
          <w:szCs w:val="20"/>
          <w:lang w:val="en-US"/>
        </w:rPr>
        <w:t xml:space="preserve">contained within the associated contact list. (Under the ACMA registered C540, C570, C617 and C647 industry codes it is mandatory for </w:t>
      </w:r>
      <w:r w:rsidR="00876C3B">
        <w:rPr>
          <w:rFonts w:ascii="Aptos" w:hAnsi="Aptos" w:cs="TimesNewRoman"/>
          <w:color w:val="16327A"/>
          <w:sz w:val="20"/>
          <w:szCs w:val="20"/>
          <w:lang w:val="en-US"/>
        </w:rPr>
        <w:t>relevant industry participants to provide associated contact details).</w:t>
      </w:r>
    </w:p>
    <w:p w14:paraId="195509C8" w14:textId="2D6D59AA" w:rsidR="00CE4887" w:rsidRPr="002E58DE" w:rsidRDefault="00CE4887"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sidRPr="002E58DE">
        <w:rPr>
          <w:rFonts w:ascii="Aptos" w:hAnsi="Aptos" w:cs="TimesNewRoman"/>
          <w:color w:val="16327A"/>
          <w:sz w:val="20"/>
          <w:szCs w:val="20"/>
          <w:lang w:val="en-US"/>
        </w:rPr>
        <w:t>Where a</w:t>
      </w:r>
      <w:r w:rsidR="00FB095F">
        <w:rPr>
          <w:rFonts w:ascii="Aptos" w:hAnsi="Aptos" w:cs="TimesNewRoman"/>
          <w:color w:val="16327A"/>
          <w:sz w:val="20"/>
          <w:szCs w:val="20"/>
          <w:lang w:val="en-US"/>
        </w:rPr>
        <w:t>n</w:t>
      </w:r>
      <w:r w:rsidRPr="002E58DE">
        <w:rPr>
          <w:rFonts w:ascii="Aptos" w:hAnsi="Aptos" w:cs="TimesNewRoman"/>
          <w:color w:val="16327A"/>
          <w:sz w:val="20"/>
          <w:szCs w:val="20"/>
          <w:lang w:val="en-US"/>
        </w:rPr>
        <w:t xml:space="preserve"> Eligible Party changes its name, the existing </w:t>
      </w:r>
      <w:r w:rsidR="00E123B0">
        <w:rPr>
          <w:rFonts w:ascii="Aptos" w:hAnsi="Aptos" w:cs="TimesNewRoman"/>
          <w:color w:val="16327A"/>
          <w:sz w:val="20"/>
          <w:szCs w:val="20"/>
          <w:lang w:val="en-US"/>
        </w:rPr>
        <w:t xml:space="preserve">associated identification codes </w:t>
      </w:r>
      <w:r w:rsidRPr="002E58DE">
        <w:rPr>
          <w:rFonts w:ascii="Aptos" w:hAnsi="Aptos" w:cs="TimesNewRoman"/>
          <w:color w:val="16327A"/>
          <w:sz w:val="20"/>
          <w:szCs w:val="20"/>
          <w:lang w:val="en-US"/>
        </w:rPr>
        <w:t>will not be changed.</w:t>
      </w:r>
    </w:p>
    <w:p w14:paraId="6E64ED62" w14:textId="18455D8D" w:rsidR="00CE4887" w:rsidRPr="002E58DE" w:rsidRDefault="00CE4887"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sidRPr="002E58DE">
        <w:rPr>
          <w:rFonts w:ascii="Aptos" w:hAnsi="Aptos" w:cs="TimesNewRoman"/>
          <w:color w:val="16327A"/>
          <w:sz w:val="20"/>
          <w:szCs w:val="20"/>
          <w:lang w:val="en-US"/>
        </w:rPr>
        <w:t>Where a</w:t>
      </w:r>
      <w:r w:rsidR="00BE4C48">
        <w:rPr>
          <w:rFonts w:ascii="Aptos" w:hAnsi="Aptos" w:cs="TimesNewRoman"/>
          <w:color w:val="16327A"/>
          <w:sz w:val="20"/>
          <w:szCs w:val="20"/>
          <w:lang w:val="en-US"/>
        </w:rPr>
        <w:t>n</w:t>
      </w:r>
      <w:r w:rsidRPr="002E58DE">
        <w:rPr>
          <w:rFonts w:ascii="Aptos" w:hAnsi="Aptos" w:cs="TimesNewRoman"/>
          <w:color w:val="16327A"/>
          <w:sz w:val="20"/>
          <w:szCs w:val="20"/>
          <w:lang w:val="en-US"/>
        </w:rPr>
        <w:t xml:space="preserve"> Eligible Party cancels its existing </w:t>
      </w:r>
      <w:r w:rsidR="00395AC2" w:rsidRPr="002E58DE">
        <w:rPr>
          <w:rFonts w:ascii="Aptos" w:hAnsi="Aptos" w:cs="TimesNewRoman"/>
          <w:color w:val="16327A"/>
          <w:sz w:val="20"/>
          <w:szCs w:val="20"/>
          <w:lang w:val="en-US"/>
        </w:rPr>
        <w:t>three-digit</w:t>
      </w:r>
      <w:r w:rsidRPr="002E58DE">
        <w:rPr>
          <w:rFonts w:ascii="Aptos" w:hAnsi="Aptos" w:cs="TimesNewRoman"/>
          <w:color w:val="16327A"/>
          <w:sz w:val="20"/>
          <w:szCs w:val="20"/>
          <w:lang w:val="en-US"/>
        </w:rPr>
        <w:t xml:space="preserve"> numeric Identification Code</w:t>
      </w:r>
      <w:r w:rsidR="00395AC2">
        <w:rPr>
          <w:rFonts w:ascii="Aptos" w:hAnsi="Aptos" w:cs="TimesNewRoman"/>
          <w:color w:val="16327A"/>
          <w:sz w:val="20"/>
          <w:szCs w:val="20"/>
          <w:lang w:val="en-US"/>
        </w:rPr>
        <w:t xml:space="preserve"> </w:t>
      </w:r>
      <w:r w:rsidR="00BE4C48">
        <w:rPr>
          <w:rFonts w:ascii="Aptos" w:hAnsi="Aptos" w:cs="TimesNewRoman"/>
          <w:color w:val="16327A"/>
          <w:sz w:val="20"/>
          <w:szCs w:val="20"/>
          <w:lang w:val="en-US"/>
        </w:rPr>
        <w:t>any</w:t>
      </w:r>
      <w:r w:rsidRPr="002E58DE">
        <w:rPr>
          <w:rFonts w:ascii="Aptos" w:hAnsi="Aptos" w:cs="TimesNewRoman"/>
          <w:color w:val="16327A"/>
          <w:sz w:val="20"/>
          <w:szCs w:val="20"/>
          <w:lang w:val="en-US"/>
        </w:rPr>
        <w:t xml:space="preserve"> associated </w:t>
      </w:r>
      <w:r w:rsidR="00395AC2" w:rsidRPr="002E58DE">
        <w:rPr>
          <w:rFonts w:ascii="Aptos" w:hAnsi="Aptos" w:cs="TimesNewRoman"/>
          <w:color w:val="16327A"/>
          <w:sz w:val="20"/>
          <w:szCs w:val="20"/>
          <w:lang w:val="en-US"/>
        </w:rPr>
        <w:t>two-character</w:t>
      </w:r>
      <w:r w:rsidRPr="002E58DE">
        <w:rPr>
          <w:rFonts w:ascii="Aptos" w:hAnsi="Aptos" w:cs="TimesNewRoman"/>
          <w:color w:val="16327A"/>
          <w:sz w:val="20"/>
          <w:szCs w:val="20"/>
          <w:lang w:val="en-US"/>
        </w:rPr>
        <w:t xml:space="preserve"> alpha code and three</w:t>
      </w:r>
      <w:r w:rsidR="00395AC2">
        <w:rPr>
          <w:rFonts w:ascii="Aptos" w:hAnsi="Aptos" w:cs="TimesNewRoman"/>
          <w:color w:val="16327A"/>
          <w:sz w:val="20"/>
          <w:szCs w:val="20"/>
          <w:lang w:val="en-US"/>
        </w:rPr>
        <w:t>-</w:t>
      </w:r>
      <w:r w:rsidRPr="002E58DE">
        <w:rPr>
          <w:rFonts w:ascii="Aptos" w:hAnsi="Aptos" w:cs="TimesNewRoman"/>
          <w:color w:val="16327A"/>
          <w:sz w:val="20"/>
          <w:szCs w:val="20"/>
          <w:lang w:val="en-US"/>
        </w:rPr>
        <w:t>character alpha code will not be reallocated.</w:t>
      </w:r>
    </w:p>
    <w:p w14:paraId="30F3BD7E" w14:textId="5EBFBDAA" w:rsidR="00CE4887" w:rsidRPr="002E58DE" w:rsidRDefault="00CE4887"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sidRPr="002E58DE">
        <w:rPr>
          <w:rFonts w:ascii="Aptos" w:hAnsi="Aptos" w:cs="TimesNewRoman"/>
          <w:color w:val="16327A"/>
          <w:sz w:val="20"/>
          <w:szCs w:val="20"/>
          <w:lang w:val="en-US"/>
        </w:rPr>
        <w:t>Where a</w:t>
      </w:r>
      <w:r w:rsidR="00395AC2">
        <w:rPr>
          <w:rFonts w:ascii="Aptos" w:hAnsi="Aptos" w:cs="TimesNewRoman"/>
          <w:color w:val="16327A"/>
          <w:sz w:val="20"/>
          <w:szCs w:val="20"/>
          <w:lang w:val="en-US"/>
        </w:rPr>
        <w:t>n</w:t>
      </w:r>
      <w:r w:rsidRPr="002E58DE">
        <w:rPr>
          <w:rFonts w:ascii="Aptos" w:hAnsi="Aptos" w:cs="TimesNewRoman"/>
          <w:color w:val="16327A"/>
          <w:sz w:val="20"/>
          <w:szCs w:val="20"/>
          <w:lang w:val="en-US"/>
        </w:rPr>
        <w:t xml:space="preserve"> Eligible Party merges with or takes over another Eligible Party and continues to use the previous Eligible Party’s Codes, the new Eligible Party will be responsible for all activities associated with the previous Codes.</w:t>
      </w:r>
    </w:p>
    <w:p w14:paraId="11B94C0A" w14:textId="0A0E920E" w:rsidR="00CE4887" w:rsidRPr="002E58DE" w:rsidRDefault="00CE4887" w:rsidP="00431B2B">
      <w:pPr>
        <w:numPr>
          <w:ilvl w:val="0"/>
          <w:numId w:val="2"/>
        </w:numPr>
        <w:pBdr>
          <w:top w:val="single" w:sz="4" w:space="1" w:color="auto"/>
          <w:left w:val="single" w:sz="4" w:space="0" w:color="auto"/>
          <w:bottom w:val="single" w:sz="4" w:space="1" w:color="auto"/>
          <w:right w:val="single" w:sz="4" w:space="4" w:color="auto"/>
        </w:pBdr>
        <w:tabs>
          <w:tab w:val="clear" w:pos="720"/>
          <w:tab w:val="left" w:pos="567"/>
        </w:tabs>
        <w:autoSpaceDE w:val="0"/>
        <w:autoSpaceDN w:val="0"/>
        <w:adjustRightInd w:val="0"/>
        <w:spacing w:after="60"/>
        <w:ind w:left="567" w:hanging="567"/>
        <w:rPr>
          <w:rFonts w:ascii="Aptos" w:hAnsi="Aptos" w:cs="TimesNewRoman"/>
          <w:color w:val="16327A"/>
          <w:sz w:val="20"/>
          <w:szCs w:val="20"/>
          <w:lang w:val="en-US"/>
        </w:rPr>
      </w:pPr>
      <w:r w:rsidRPr="002E58DE">
        <w:rPr>
          <w:rFonts w:ascii="Aptos" w:hAnsi="Aptos" w:cs="TimesNewRoman"/>
          <w:color w:val="16327A"/>
          <w:sz w:val="20"/>
          <w:szCs w:val="20"/>
          <w:lang w:val="en-US"/>
        </w:rPr>
        <w:t>Where a</w:t>
      </w:r>
      <w:r w:rsidR="00431B2B">
        <w:rPr>
          <w:rFonts w:ascii="Aptos" w:hAnsi="Aptos" w:cs="TimesNewRoman"/>
          <w:color w:val="16327A"/>
          <w:sz w:val="20"/>
          <w:szCs w:val="20"/>
          <w:lang w:val="en-US"/>
        </w:rPr>
        <w:t>n</w:t>
      </w:r>
      <w:r w:rsidRPr="002E58DE">
        <w:rPr>
          <w:rFonts w:ascii="Aptos" w:hAnsi="Aptos" w:cs="TimesNewRoman"/>
          <w:color w:val="16327A"/>
          <w:sz w:val="20"/>
          <w:szCs w:val="20"/>
          <w:lang w:val="en-US"/>
        </w:rPr>
        <w:t xml:space="preserve"> Eligible Party merges with or takes over another Eligible Party and does not continue to use the previous Eligible Party’s Codes, the new Eligible Party will be responsible for ensuring that all existing services are transferred from the previous Identification Codes to their new Identification Codes.</w:t>
      </w:r>
    </w:p>
    <w:p w14:paraId="0CA6D721" w14:textId="77777777" w:rsidR="00CE4887" w:rsidRPr="002E58DE" w:rsidRDefault="00CE4887" w:rsidP="00431B2B">
      <w:pPr>
        <w:pBdr>
          <w:top w:val="single" w:sz="4" w:space="1" w:color="auto"/>
          <w:left w:val="single" w:sz="4" w:space="0" w:color="auto"/>
          <w:bottom w:val="single" w:sz="4" w:space="1" w:color="auto"/>
          <w:right w:val="single" w:sz="4" w:space="4" w:color="auto"/>
        </w:pBdr>
        <w:tabs>
          <w:tab w:val="left" w:pos="567"/>
        </w:tabs>
        <w:autoSpaceDE w:val="0"/>
        <w:autoSpaceDN w:val="0"/>
        <w:adjustRightInd w:val="0"/>
        <w:spacing w:after="60"/>
        <w:rPr>
          <w:rFonts w:ascii="Aptos" w:hAnsi="Aptos" w:cs="TimesNewRoman"/>
          <w:color w:val="16327A"/>
          <w:sz w:val="20"/>
          <w:szCs w:val="20"/>
          <w:lang w:val="en-US"/>
        </w:rPr>
      </w:pPr>
    </w:p>
    <w:p w14:paraId="2375DAD0" w14:textId="77777777" w:rsidR="008C446D" w:rsidRDefault="00CE4887"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rPr>
      </w:pPr>
      <w:r w:rsidRPr="002E58DE">
        <w:rPr>
          <w:rFonts w:ascii="Aptos" w:hAnsi="Aptos" w:cs="TimesNewRoman"/>
          <w:color w:val="16327A"/>
          <w:sz w:val="20"/>
          <w:szCs w:val="20"/>
        </w:rPr>
        <w:t xml:space="preserve">          </w:t>
      </w:r>
      <w:r w:rsidR="006E7663" w:rsidRPr="002E58DE">
        <w:rPr>
          <w:rFonts w:ascii="Aptos" w:hAnsi="Aptos" w:cs="TimesNewRoman"/>
          <w:color w:val="16327A"/>
          <w:sz w:val="20"/>
          <w:szCs w:val="20"/>
        </w:rPr>
        <w:t xml:space="preserve">insert scanned signature or sign and </w:t>
      </w:r>
      <w:r w:rsidR="008C446D">
        <w:rPr>
          <w:rFonts w:ascii="Aptos" w:hAnsi="Aptos" w:cs="TimesNewRoman"/>
          <w:color w:val="16327A"/>
          <w:sz w:val="20"/>
          <w:szCs w:val="20"/>
        </w:rPr>
        <w:t>email</w:t>
      </w:r>
      <w:r w:rsidRPr="002E58DE">
        <w:rPr>
          <w:rFonts w:ascii="Aptos" w:hAnsi="Aptos" w:cs="TimesNewRoman"/>
          <w:color w:val="16327A"/>
          <w:sz w:val="20"/>
          <w:szCs w:val="20"/>
        </w:rPr>
        <w:t>……</w:t>
      </w:r>
      <w:proofErr w:type="gramStart"/>
      <w:r w:rsidRPr="002E58DE">
        <w:rPr>
          <w:rFonts w:ascii="Aptos" w:hAnsi="Aptos" w:cs="TimesNewRoman"/>
          <w:color w:val="16327A"/>
          <w:sz w:val="20"/>
          <w:szCs w:val="20"/>
        </w:rPr>
        <w:t>…..</w:t>
      </w:r>
      <w:proofErr w:type="gramEnd"/>
    </w:p>
    <w:p w14:paraId="7D6734BB" w14:textId="77777777" w:rsidR="008C446D" w:rsidRDefault="008C446D"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rPr>
      </w:pPr>
    </w:p>
    <w:p w14:paraId="03828FE1" w14:textId="77777777" w:rsidR="008C446D" w:rsidRDefault="008C446D"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rPr>
      </w:pPr>
    </w:p>
    <w:p w14:paraId="350BB41A" w14:textId="77777777" w:rsidR="008C446D" w:rsidRDefault="008C446D"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rPr>
      </w:pPr>
    </w:p>
    <w:p w14:paraId="00E0CD1D" w14:textId="77777777" w:rsidR="008C446D" w:rsidRDefault="008C446D"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rPr>
      </w:pPr>
    </w:p>
    <w:p w14:paraId="7797C901" w14:textId="1D0917BF" w:rsidR="00CE4887" w:rsidRPr="002E58DE" w:rsidRDefault="00CE4887"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rPr>
      </w:pPr>
      <w:r w:rsidRPr="002E58DE">
        <w:rPr>
          <w:rFonts w:ascii="Aptos" w:hAnsi="Aptos" w:cs="TimesNewRoman"/>
          <w:color w:val="16327A"/>
          <w:sz w:val="20"/>
          <w:szCs w:val="20"/>
          <w:lang w:val="en-US"/>
        </w:rPr>
        <w:tab/>
      </w:r>
      <w:r w:rsidR="006E7663" w:rsidRPr="002E58DE">
        <w:rPr>
          <w:rFonts w:ascii="Aptos" w:hAnsi="Aptos" w:cs="TimesNewRoman,Bold"/>
          <w:b/>
          <w:bCs/>
          <w:color w:val="000000"/>
          <w:sz w:val="20"/>
          <w:szCs w:val="20"/>
          <w:lang w:val="en-US"/>
        </w:rPr>
        <w:fldChar w:fldCharType="begin">
          <w:ffData>
            <w:name w:val="Text1"/>
            <w:enabled/>
            <w:calcOnExit w:val="0"/>
            <w:textInput/>
          </w:ffData>
        </w:fldChar>
      </w:r>
      <w:r w:rsidR="006E7663" w:rsidRPr="002E58DE">
        <w:rPr>
          <w:rFonts w:ascii="Aptos" w:hAnsi="Aptos" w:cs="TimesNewRoman,Bold"/>
          <w:b/>
          <w:bCs/>
          <w:color w:val="000000"/>
          <w:sz w:val="20"/>
          <w:szCs w:val="20"/>
          <w:lang w:val="en-US"/>
        </w:rPr>
        <w:instrText xml:space="preserve"> FORMTEXT </w:instrText>
      </w:r>
      <w:r w:rsidR="006E7663" w:rsidRPr="002E58DE">
        <w:rPr>
          <w:rFonts w:ascii="Aptos" w:hAnsi="Aptos" w:cs="TimesNewRoman,Bold"/>
          <w:b/>
          <w:bCs/>
          <w:color w:val="000000"/>
          <w:sz w:val="20"/>
          <w:szCs w:val="20"/>
          <w:lang w:val="en-US"/>
        </w:rPr>
      </w:r>
      <w:r w:rsidR="006E7663" w:rsidRPr="002E58DE">
        <w:rPr>
          <w:rFonts w:ascii="Aptos" w:hAnsi="Aptos" w:cs="TimesNewRoman,Bold"/>
          <w:b/>
          <w:bCs/>
          <w:color w:val="000000"/>
          <w:sz w:val="20"/>
          <w:szCs w:val="20"/>
          <w:lang w:val="en-US"/>
        </w:rPr>
        <w:fldChar w:fldCharType="separate"/>
      </w:r>
      <w:r w:rsidR="006E7663" w:rsidRPr="002E58DE">
        <w:rPr>
          <w:rFonts w:ascii="Aptos" w:hAnsi="Aptos" w:cs="TimesNewRoman,Bold"/>
          <w:b/>
          <w:bCs/>
          <w:noProof/>
          <w:color w:val="000000"/>
          <w:sz w:val="20"/>
          <w:szCs w:val="20"/>
        </w:rPr>
        <w:t> </w:t>
      </w:r>
      <w:r w:rsidR="006E7663" w:rsidRPr="002E58DE">
        <w:rPr>
          <w:rFonts w:ascii="Aptos" w:hAnsi="Aptos" w:cs="TimesNewRoman,Bold"/>
          <w:b/>
          <w:bCs/>
          <w:noProof/>
          <w:color w:val="000000"/>
          <w:sz w:val="20"/>
          <w:szCs w:val="20"/>
        </w:rPr>
        <w:t> </w:t>
      </w:r>
      <w:r w:rsidR="006E7663" w:rsidRPr="002E58DE">
        <w:rPr>
          <w:rFonts w:ascii="Aptos" w:hAnsi="Aptos" w:cs="TimesNewRoman,Bold"/>
          <w:b/>
          <w:bCs/>
          <w:noProof/>
          <w:color w:val="000000"/>
          <w:sz w:val="20"/>
          <w:szCs w:val="20"/>
        </w:rPr>
        <w:t> </w:t>
      </w:r>
      <w:r w:rsidR="006E7663" w:rsidRPr="002E58DE">
        <w:rPr>
          <w:rFonts w:ascii="Aptos" w:hAnsi="Aptos" w:cs="TimesNewRoman,Bold"/>
          <w:b/>
          <w:bCs/>
          <w:noProof/>
          <w:color w:val="000000"/>
          <w:sz w:val="20"/>
          <w:szCs w:val="20"/>
        </w:rPr>
        <w:t> </w:t>
      </w:r>
      <w:r w:rsidR="006E7663" w:rsidRPr="002E58DE">
        <w:rPr>
          <w:rFonts w:ascii="Aptos" w:hAnsi="Aptos" w:cs="TimesNewRoman,Bold"/>
          <w:b/>
          <w:bCs/>
          <w:noProof/>
          <w:color w:val="000000"/>
          <w:sz w:val="20"/>
          <w:szCs w:val="20"/>
        </w:rPr>
        <w:t> </w:t>
      </w:r>
      <w:r w:rsidR="006E7663" w:rsidRPr="002E58DE">
        <w:rPr>
          <w:rFonts w:ascii="Aptos" w:hAnsi="Aptos" w:cs="TimesNewRoman,Bold"/>
          <w:b/>
          <w:bCs/>
          <w:color w:val="000000"/>
          <w:sz w:val="20"/>
          <w:szCs w:val="20"/>
          <w:lang w:val="en-US"/>
        </w:rPr>
        <w:fldChar w:fldCharType="end"/>
      </w:r>
    </w:p>
    <w:p w14:paraId="15071829" w14:textId="77777777" w:rsidR="00CE4887" w:rsidRPr="002E58DE" w:rsidRDefault="00CE4887"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lang w:val="en-US"/>
        </w:rPr>
      </w:pPr>
      <w:r w:rsidRPr="002E58DE">
        <w:rPr>
          <w:rFonts w:ascii="Aptos" w:hAnsi="Aptos" w:cs="TimesNewRoman"/>
          <w:color w:val="16327A"/>
          <w:sz w:val="20"/>
          <w:szCs w:val="20"/>
          <w:lang w:val="en-US"/>
        </w:rPr>
        <w:t xml:space="preserve">           Signature of the </w:t>
      </w:r>
      <w:proofErr w:type="spellStart"/>
      <w:r w:rsidRPr="002E58DE">
        <w:rPr>
          <w:rFonts w:ascii="Aptos" w:hAnsi="Aptos" w:cs="TimesNewRoman"/>
          <w:color w:val="16327A"/>
          <w:sz w:val="20"/>
          <w:szCs w:val="20"/>
          <w:lang w:val="en-US"/>
        </w:rPr>
        <w:t>Authorised</w:t>
      </w:r>
      <w:proofErr w:type="spellEnd"/>
      <w:r w:rsidRPr="002E58DE">
        <w:rPr>
          <w:rFonts w:ascii="Aptos" w:hAnsi="Aptos" w:cs="TimesNewRoman"/>
          <w:color w:val="16327A"/>
          <w:sz w:val="20"/>
          <w:szCs w:val="20"/>
          <w:lang w:val="en-US"/>
        </w:rPr>
        <w:t xml:space="preserve"> Company Representative</w:t>
      </w:r>
      <w:r w:rsidRPr="002E58DE">
        <w:rPr>
          <w:rFonts w:ascii="Aptos" w:hAnsi="Aptos" w:cs="TimesNewRoman"/>
          <w:color w:val="16327A"/>
          <w:sz w:val="20"/>
          <w:szCs w:val="20"/>
          <w:lang w:val="en-US"/>
        </w:rPr>
        <w:tab/>
        <w:t>Date</w:t>
      </w:r>
    </w:p>
    <w:p w14:paraId="4C36ACD8" w14:textId="77777777" w:rsidR="00CE4887" w:rsidRPr="002E58DE" w:rsidRDefault="00CE4887"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lang w:val="en-US"/>
        </w:rPr>
      </w:pPr>
    </w:p>
    <w:p w14:paraId="6891AD0A" w14:textId="77777777" w:rsidR="005D2817" w:rsidRPr="002E58DE" w:rsidRDefault="005D2817" w:rsidP="00431B2B">
      <w:pPr>
        <w:pBdr>
          <w:top w:val="single" w:sz="4" w:space="1" w:color="auto"/>
          <w:left w:val="single" w:sz="4" w:space="0" w:color="auto"/>
          <w:bottom w:val="single" w:sz="4" w:space="1" w:color="auto"/>
          <w:right w:val="single" w:sz="4" w:space="4" w:color="auto"/>
        </w:pBdr>
        <w:tabs>
          <w:tab w:val="left" w:pos="6840"/>
        </w:tabs>
        <w:autoSpaceDE w:val="0"/>
        <w:autoSpaceDN w:val="0"/>
        <w:adjustRightInd w:val="0"/>
        <w:spacing w:after="60"/>
        <w:rPr>
          <w:rFonts w:ascii="Aptos" w:hAnsi="Aptos" w:cs="TimesNewRoman"/>
          <w:color w:val="16327A"/>
          <w:sz w:val="20"/>
          <w:szCs w:val="20"/>
          <w:lang w:val="en-US"/>
        </w:rPr>
      </w:pPr>
    </w:p>
    <w:p w14:paraId="37A838EB" w14:textId="77777777" w:rsidR="005D2817" w:rsidRDefault="005D2817">
      <w:pPr>
        <w:rPr>
          <w:rFonts w:ascii="Century Gothic" w:hAnsi="Century Gothic" w:cs="TimesNewRoman"/>
          <w:color w:val="16327A"/>
          <w:sz w:val="20"/>
          <w:szCs w:val="20"/>
          <w:lang w:val="en-US"/>
        </w:rPr>
        <w:sectPr w:rsidR="005D2817" w:rsidSect="006E7663">
          <w:headerReference w:type="default" r:id="rId11"/>
          <w:pgSz w:w="11907" w:h="16840" w:code="9"/>
          <w:pgMar w:top="1134" w:right="1701" w:bottom="1134" w:left="1701" w:header="567" w:footer="567" w:gutter="0"/>
          <w:cols w:space="720"/>
          <w:noEndnote/>
        </w:sectPr>
      </w:pPr>
    </w:p>
    <w:p w14:paraId="4B9C5282" w14:textId="77777777" w:rsidR="005D2817" w:rsidRPr="002E47E6" w:rsidRDefault="005D2817" w:rsidP="005D2817">
      <w:pPr>
        <w:rPr>
          <w:rFonts w:ascii="Aptos" w:hAnsi="Aptos"/>
          <w:b/>
          <w:sz w:val="28"/>
          <w:szCs w:val="28"/>
        </w:rPr>
      </w:pPr>
      <w:r w:rsidRPr="002E47E6">
        <w:rPr>
          <w:rFonts w:ascii="Aptos" w:hAnsi="Aptos"/>
          <w:b/>
          <w:sz w:val="28"/>
          <w:szCs w:val="28"/>
        </w:rPr>
        <w:lastRenderedPageBreak/>
        <w:t>NOTES</w:t>
      </w:r>
    </w:p>
    <w:p w14:paraId="4716157A" w14:textId="77777777" w:rsidR="005D2817" w:rsidRPr="002E47E6" w:rsidRDefault="005D2817" w:rsidP="005D2817">
      <w:pPr>
        <w:pStyle w:val="Heading1"/>
        <w:tabs>
          <w:tab w:val="clear" w:pos="720"/>
          <w:tab w:val="num" w:pos="426"/>
        </w:tabs>
        <w:ind w:left="426" w:hanging="426"/>
        <w:rPr>
          <w:rFonts w:ascii="Aptos" w:hAnsi="Aptos"/>
          <w:snapToGrid w:val="0"/>
        </w:rPr>
      </w:pPr>
      <w:r w:rsidRPr="002E47E6">
        <w:rPr>
          <w:rFonts w:ascii="Aptos" w:hAnsi="Aptos"/>
          <w:snapToGrid w:val="0"/>
        </w:rPr>
        <w:t>Application by Eligible Party</w:t>
      </w:r>
    </w:p>
    <w:p w14:paraId="3542B167" w14:textId="4B297307" w:rsidR="005D2817" w:rsidRPr="002E47E6" w:rsidRDefault="005D2817" w:rsidP="005D2817">
      <w:pPr>
        <w:pStyle w:val="BodyTextIndent"/>
        <w:ind w:firstLine="0"/>
        <w:rPr>
          <w:rFonts w:ascii="Aptos" w:hAnsi="Aptos"/>
        </w:rPr>
      </w:pPr>
      <w:proofErr w:type="spellStart"/>
      <w:r w:rsidRPr="002E47E6">
        <w:rPr>
          <w:rFonts w:ascii="Aptos" w:hAnsi="Aptos"/>
        </w:rPr>
        <w:t>Organisations</w:t>
      </w:r>
      <w:proofErr w:type="spellEnd"/>
      <w:r w:rsidRPr="002E47E6">
        <w:rPr>
          <w:rFonts w:ascii="Aptos" w:hAnsi="Aptos"/>
        </w:rPr>
        <w:t xml:space="preserve"> or businesses requiring an Eligible Party Identification Code must apply to the </w:t>
      </w:r>
      <w:r w:rsidR="00717458" w:rsidRPr="002E47E6">
        <w:rPr>
          <w:rFonts w:ascii="Aptos" w:hAnsi="Aptos"/>
        </w:rPr>
        <w:t>Australian Telecommunications Alliance</w:t>
      </w:r>
      <w:r w:rsidRPr="002E47E6">
        <w:rPr>
          <w:rFonts w:ascii="Aptos" w:hAnsi="Aptos"/>
        </w:rPr>
        <w:t xml:space="preserve"> nominated person by email and use the Eligible Party Identification Code Application Form.</w:t>
      </w:r>
    </w:p>
    <w:p w14:paraId="5A9C8C37" w14:textId="77777777" w:rsidR="005D2817" w:rsidRPr="002E47E6" w:rsidRDefault="005D2817" w:rsidP="005D2817">
      <w:pPr>
        <w:pStyle w:val="Heading1"/>
        <w:tabs>
          <w:tab w:val="clear" w:pos="720"/>
          <w:tab w:val="num" w:pos="426"/>
        </w:tabs>
        <w:ind w:left="426" w:hanging="426"/>
        <w:rPr>
          <w:rFonts w:ascii="Aptos" w:hAnsi="Aptos"/>
          <w:snapToGrid w:val="0"/>
        </w:rPr>
      </w:pPr>
      <w:r w:rsidRPr="002E47E6">
        <w:rPr>
          <w:rFonts w:ascii="Aptos" w:hAnsi="Aptos"/>
          <w:snapToGrid w:val="0"/>
        </w:rPr>
        <w:t xml:space="preserve">Information to be </w:t>
      </w:r>
      <w:r w:rsidRPr="002E47E6">
        <w:rPr>
          <w:rFonts w:ascii="Aptos" w:hAnsi="Aptos"/>
        </w:rPr>
        <w:t>P</w:t>
      </w:r>
      <w:r w:rsidRPr="002E47E6">
        <w:rPr>
          <w:rFonts w:ascii="Aptos" w:hAnsi="Aptos"/>
          <w:snapToGrid w:val="0"/>
        </w:rPr>
        <w:t>rovided</w:t>
      </w:r>
    </w:p>
    <w:p w14:paraId="42BC04FA" w14:textId="77777777" w:rsidR="005D2817" w:rsidRPr="002E47E6" w:rsidRDefault="005D2817" w:rsidP="005D2817">
      <w:pPr>
        <w:pStyle w:val="Heading2"/>
        <w:tabs>
          <w:tab w:val="num" w:pos="1134"/>
        </w:tabs>
        <w:ind w:left="1134" w:hanging="708"/>
        <w:rPr>
          <w:rFonts w:ascii="Aptos" w:hAnsi="Aptos"/>
          <w:snapToGrid w:val="0"/>
        </w:rPr>
      </w:pPr>
      <w:r w:rsidRPr="002E47E6">
        <w:rPr>
          <w:rFonts w:ascii="Aptos" w:hAnsi="Aptos"/>
          <w:snapToGrid w:val="0"/>
        </w:rPr>
        <w:t>The Type of Application</w:t>
      </w:r>
    </w:p>
    <w:p w14:paraId="4217D358"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New Identification Code</w:t>
      </w:r>
    </w:p>
    <w:p w14:paraId="2713BFB8"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Additional Identification Code.</w:t>
      </w:r>
    </w:p>
    <w:p w14:paraId="3BAECD23"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Change to existing Company/Contact details.</w:t>
      </w:r>
    </w:p>
    <w:p w14:paraId="3C0082A5"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Cancellation of an Identification Code</w:t>
      </w:r>
    </w:p>
    <w:p w14:paraId="7AA0BFFE" w14:textId="77777777" w:rsidR="005D2817" w:rsidRPr="002E47E6" w:rsidRDefault="005D2817" w:rsidP="005D2817">
      <w:pPr>
        <w:pStyle w:val="Heading2"/>
        <w:tabs>
          <w:tab w:val="num" w:pos="1134"/>
        </w:tabs>
        <w:ind w:left="1134" w:hanging="708"/>
        <w:rPr>
          <w:rFonts w:ascii="Aptos" w:hAnsi="Aptos"/>
          <w:snapToGrid w:val="0"/>
        </w:rPr>
      </w:pPr>
      <w:r w:rsidRPr="002E47E6">
        <w:rPr>
          <w:rFonts w:ascii="Aptos" w:hAnsi="Aptos"/>
          <w:snapToGrid w:val="0"/>
        </w:rPr>
        <w:t>Company Details</w:t>
      </w:r>
    </w:p>
    <w:p w14:paraId="03F25B21"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Company Name / Trading Name</w:t>
      </w:r>
    </w:p>
    <w:p w14:paraId="039EAB2D"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Eligible Party Name if different to above</w:t>
      </w:r>
    </w:p>
    <w:p w14:paraId="79199AF0" w14:textId="0E5F8BAB" w:rsidR="005D2817" w:rsidRPr="002E47E6" w:rsidRDefault="00B45055" w:rsidP="005D2817">
      <w:pPr>
        <w:pStyle w:val="B1"/>
        <w:tabs>
          <w:tab w:val="clear" w:pos="2555"/>
        </w:tabs>
        <w:ind w:left="1701" w:hanging="567"/>
        <w:rPr>
          <w:rFonts w:ascii="Aptos" w:hAnsi="Aptos"/>
        </w:rPr>
      </w:pPr>
      <w:r>
        <w:rPr>
          <w:rFonts w:ascii="Aptos" w:hAnsi="Aptos"/>
        </w:rPr>
        <w:t>ACN / ABN</w:t>
      </w:r>
    </w:p>
    <w:p w14:paraId="1E61E0DC" w14:textId="4E3A77F9" w:rsidR="005D2817" w:rsidRPr="00B45055" w:rsidRDefault="005D2817" w:rsidP="005D2817">
      <w:pPr>
        <w:pStyle w:val="B1"/>
        <w:tabs>
          <w:tab w:val="clear" w:pos="2555"/>
        </w:tabs>
        <w:ind w:left="1701" w:hanging="567"/>
        <w:rPr>
          <w:rFonts w:ascii="Aptos" w:hAnsi="Aptos"/>
        </w:rPr>
      </w:pPr>
      <w:r w:rsidRPr="00B45055">
        <w:rPr>
          <w:rFonts w:ascii="Aptos" w:hAnsi="Aptos"/>
        </w:rPr>
        <w:t>Company Address</w:t>
      </w:r>
    </w:p>
    <w:p w14:paraId="2BFC12F8" w14:textId="77777777" w:rsidR="005D2817" w:rsidRPr="002E47E6" w:rsidRDefault="005D2817" w:rsidP="005D2817">
      <w:pPr>
        <w:pStyle w:val="Heading2"/>
        <w:tabs>
          <w:tab w:val="num" w:pos="1134"/>
        </w:tabs>
        <w:ind w:left="1134" w:hanging="708"/>
        <w:rPr>
          <w:rFonts w:ascii="Aptos" w:hAnsi="Aptos"/>
          <w:snapToGrid w:val="0"/>
        </w:rPr>
      </w:pPr>
      <w:r w:rsidRPr="002E47E6">
        <w:rPr>
          <w:rFonts w:ascii="Aptos" w:hAnsi="Aptos"/>
          <w:snapToGrid w:val="0"/>
        </w:rPr>
        <w:t>Contact Person Details</w:t>
      </w:r>
    </w:p>
    <w:p w14:paraId="00706CAB"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Contact Person</w:t>
      </w:r>
    </w:p>
    <w:p w14:paraId="740594EA" w14:textId="77777777" w:rsidR="005D2817" w:rsidRPr="002E47E6" w:rsidRDefault="005D2817" w:rsidP="005D2817">
      <w:pPr>
        <w:pStyle w:val="B1"/>
        <w:tabs>
          <w:tab w:val="clear" w:pos="2555"/>
        </w:tabs>
        <w:ind w:left="1701" w:hanging="567"/>
        <w:rPr>
          <w:rFonts w:ascii="Aptos" w:hAnsi="Aptos"/>
        </w:rPr>
      </w:pPr>
      <w:proofErr w:type="gramStart"/>
      <w:r w:rsidRPr="002E47E6">
        <w:rPr>
          <w:rFonts w:ascii="Aptos" w:hAnsi="Aptos"/>
        </w:rPr>
        <w:t>Contact Person</w:t>
      </w:r>
      <w:proofErr w:type="gramEnd"/>
      <w:r w:rsidRPr="002E47E6">
        <w:rPr>
          <w:rFonts w:ascii="Aptos" w:hAnsi="Aptos"/>
        </w:rPr>
        <w:t xml:space="preserve"> Position </w:t>
      </w:r>
    </w:p>
    <w:p w14:paraId="152EC913"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Contact Person Telephone number</w:t>
      </w:r>
    </w:p>
    <w:p w14:paraId="657B5BF0"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Contact Person e-mail address</w:t>
      </w:r>
    </w:p>
    <w:p w14:paraId="4882F1DC" w14:textId="77777777" w:rsidR="005D2817" w:rsidRPr="002E47E6" w:rsidRDefault="005D2817" w:rsidP="005D2817">
      <w:pPr>
        <w:pStyle w:val="Heading2"/>
        <w:tabs>
          <w:tab w:val="num" w:pos="1134"/>
        </w:tabs>
        <w:ind w:left="1134" w:hanging="708"/>
        <w:rPr>
          <w:rFonts w:ascii="Aptos" w:hAnsi="Aptos"/>
          <w:snapToGrid w:val="0"/>
        </w:rPr>
      </w:pPr>
      <w:r w:rsidRPr="002E47E6">
        <w:rPr>
          <w:rFonts w:ascii="Aptos" w:hAnsi="Aptos"/>
          <w:snapToGrid w:val="0"/>
        </w:rPr>
        <w:t>Industry Segment of Expected Activities</w:t>
      </w:r>
    </w:p>
    <w:p w14:paraId="31AB0F59"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Local Number Portability</w:t>
      </w:r>
    </w:p>
    <w:p w14:paraId="51383F3C"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Mobile Carrier or Prime Service Deliverer</w:t>
      </w:r>
    </w:p>
    <w:p w14:paraId="75DEB337" w14:textId="77777777" w:rsidR="005D2817" w:rsidRPr="002E47E6" w:rsidRDefault="005D2817" w:rsidP="005D2817">
      <w:pPr>
        <w:pStyle w:val="B1"/>
        <w:tabs>
          <w:tab w:val="clear" w:pos="2555"/>
        </w:tabs>
        <w:ind w:left="1701" w:hanging="567"/>
        <w:rPr>
          <w:rFonts w:ascii="Aptos" w:hAnsi="Aptos"/>
        </w:rPr>
      </w:pPr>
      <w:r w:rsidRPr="002E47E6">
        <w:rPr>
          <w:rFonts w:ascii="Aptos" w:hAnsi="Aptos"/>
        </w:rPr>
        <w:t>Mobile Reseller (only)</w:t>
      </w:r>
    </w:p>
    <w:p w14:paraId="18A9830A" w14:textId="04C12EC3" w:rsidR="008C446D" w:rsidRPr="002E47E6" w:rsidRDefault="008C446D" w:rsidP="005D2817">
      <w:pPr>
        <w:pStyle w:val="B1"/>
        <w:tabs>
          <w:tab w:val="clear" w:pos="2555"/>
        </w:tabs>
        <w:ind w:left="1701" w:hanging="567"/>
        <w:rPr>
          <w:rFonts w:ascii="Aptos" w:hAnsi="Aptos"/>
        </w:rPr>
      </w:pPr>
      <w:r w:rsidRPr="002E47E6">
        <w:rPr>
          <w:rFonts w:ascii="Aptos" w:hAnsi="Aptos"/>
        </w:rPr>
        <w:t>NBN Transfer</w:t>
      </w:r>
    </w:p>
    <w:p w14:paraId="76231D07" w14:textId="0FF4D4BE" w:rsidR="002E47E6" w:rsidRPr="002E47E6" w:rsidRDefault="002E47E6" w:rsidP="005D2817">
      <w:pPr>
        <w:pStyle w:val="Heading2"/>
        <w:tabs>
          <w:tab w:val="num" w:pos="1134"/>
        </w:tabs>
        <w:ind w:left="1134" w:hanging="708"/>
        <w:rPr>
          <w:rFonts w:ascii="Aptos" w:hAnsi="Aptos"/>
          <w:snapToGrid w:val="0"/>
        </w:rPr>
      </w:pPr>
      <w:r w:rsidRPr="002E47E6">
        <w:rPr>
          <w:rFonts w:ascii="Aptos" w:hAnsi="Aptos"/>
          <w:snapToGrid w:val="0"/>
        </w:rPr>
        <w:t>Contact Details for inclusion in applicable Industry Code Contact List</w:t>
      </w:r>
    </w:p>
    <w:p w14:paraId="793084CB" w14:textId="5BE9F217" w:rsidR="002E47E6" w:rsidRPr="002E47E6" w:rsidRDefault="002E47E6" w:rsidP="002E47E6">
      <w:pPr>
        <w:pStyle w:val="B1"/>
        <w:tabs>
          <w:tab w:val="clear" w:pos="2555"/>
        </w:tabs>
        <w:ind w:left="1701" w:hanging="567"/>
        <w:rPr>
          <w:rFonts w:ascii="Aptos" w:hAnsi="Aptos"/>
        </w:rPr>
      </w:pPr>
      <w:r w:rsidRPr="002E47E6">
        <w:rPr>
          <w:rFonts w:ascii="Aptos" w:hAnsi="Aptos"/>
        </w:rPr>
        <w:t>Contact Person</w:t>
      </w:r>
    </w:p>
    <w:p w14:paraId="5563589B" w14:textId="4F27853A" w:rsidR="002E47E6" w:rsidRPr="002E47E6" w:rsidRDefault="002E47E6" w:rsidP="002E47E6">
      <w:pPr>
        <w:pStyle w:val="B1"/>
        <w:tabs>
          <w:tab w:val="clear" w:pos="2555"/>
        </w:tabs>
        <w:ind w:left="1701" w:hanging="567"/>
        <w:rPr>
          <w:rFonts w:ascii="Aptos" w:hAnsi="Aptos"/>
        </w:rPr>
      </w:pPr>
      <w:proofErr w:type="gramStart"/>
      <w:r w:rsidRPr="002E47E6">
        <w:rPr>
          <w:rFonts w:ascii="Aptos" w:hAnsi="Aptos"/>
        </w:rPr>
        <w:t>Contact Person</w:t>
      </w:r>
      <w:proofErr w:type="gramEnd"/>
      <w:r w:rsidRPr="002E47E6">
        <w:rPr>
          <w:rFonts w:ascii="Aptos" w:hAnsi="Aptos"/>
        </w:rPr>
        <w:t xml:space="preserve"> Position </w:t>
      </w:r>
    </w:p>
    <w:p w14:paraId="5F4B0BB2" w14:textId="3432BA3F" w:rsidR="002E47E6" w:rsidRPr="002E47E6" w:rsidRDefault="002E47E6" w:rsidP="002E47E6">
      <w:pPr>
        <w:pStyle w:val="B1"/>
        <w:tabs>
          <w:tab w:val="clear" w:pos="2555"/>
        </w:tabs>
        <w:ind w:left="1701" w:hanging="567"/>
        <w:rPr>
          <w:rFonts w:ascii="Aptos" w:hAnsi="Aptos"/>
        </w:rPr>
      </w:pPr>
      <w:r w:rsidRPr="002E47E6">
        <w:rPr>
          <w:rFonts w:ascii="Aptos" w:hAnsi="Aptos"/>
        </w:rPr>
        <w:t>Contact Person Telephone number</w:t>
      </w:r>
    </w:p>
    <w:p w14:paraId="0924D2A2" w14:textId="7549E9EA" w:rsidR="002E47E6" w:rsidRDefault="002E47E6" w:rsidP="002E47E6">
      <w:pPr>
        <w:pStyle w:val="B1"/>
        <w:tabs>
          <w:tab w:val="clear" w:pos="2555"/>
        </w:tabs>
        <w:ind w:left="1701" w:hanging="567"/>
        <w:rPr>
          <w:rFonts w:ascii="Aptos" w:hAnsi="Aptos"/>
        </w:rPr>
      </w:pPr>
      <w:r w:rsidRPr="002E47E6">
        <w:rPr>
          <w:rFonts w:ascii="Aptos" w:hAnsi="Aptos"/>
        </w:rPr>
        <w:t>Contact Person e-mail address</w:t>
      </w:r>
    </w:p>
    <w:p w14:paraId="1A552770" w14:textId="77777777" w:rsidR="009837FF" w:rsidRDefault="009837FF" w:rsidP="009837FF">
      <w:pPr>
        <w:pStyle w:val="B1"/>
        <w:numPr>
          <w:ilvl w:val="0"/>
          <w:numId w:val="0"/>
        </w:numPr>
        <w:ind w:left="2555" w:hanging="570"/>
        <w:rPr>
          <w:rFonts w:ascii="Aptos" w:hAnsi="Aptos"/>
        </w:rPr>
      </w:pPr>
    </w:p>
    <w:p w14:paraId="7D80B242" w14:textId="4C4D7DF6" w:rsidR="009837FF" w:rsidRPr="00626EBC" w:rsidRDefault="00662531" w:rsidP="00662531">
      <w:pPr>
        <w:pStyle w:val="B1"/>
        <w:numPr>
          <w:ilvl w:val="0"/>
          <w:numId w:val="0"/>
        </w:numPr>
        <w:ind w:left="2555" w:hanging="1704"/>
        <w:rPr>
          <w:rFonts w:ascii="Aptos" w:hAnsi="Aptos"/>
          <w:b/>
          <w:bCs/>
        </w:rPr>
      </w:pPr>
      <w:r w:rsidRPr="00626EBC">
        <w:rPr>
          <w:rFonts w:ascii="Aptos" w:hAnsi="Aptos"/>
          <w:b/>
          <w:bCs/>
        </w:rPr>
        <w:t>Applicable industry codes are:</w:t>
      </w:r>
    </w:p>
    <w:p w14:paraId="243A2A9F" w14:textId="18C7637D" w:rsidR="00077CCB" w:rsidRDefault="00077CCB" w:rsidP="00626EBC">
      <w:pPr>
        <w:pStyle w:val="B1"/>
        <w:tabs>
          <w:tab w:val="clear" w:pos="2555"/>
        </w:tabs>
        <w:ind w:left="1701" w:hanging="567"/>
        <w:rPr>
          <w:rFonts w:ascii="Aptos" w:hAnsi="Aptos"/>
        </w:rPr>
      </w:pPr>
      <w:r>
        <w:rPr>
          <w:rFonts w:ascii="Aptos" w:hAnsi="Aptos"/>
        </w:rPr>
        <w:t xml:space="preserve">C540 </w:t>
      </w:r>
      <w:r w:rsidR="003875D7">
        <w:rPr>
          <w:rFonts w:ascii="Aptos" w:hAnsi="Aptos"/>
        </w:rPr>
        <w:t xml:space="preserve">- </w:t>
      </w:r>
      <w:r>
        <w:rPr>
          <w:rFonts w:ascii="Aptos" w:hAnsi="Aptos"/>
        </w:rPr>
        <w:t>Local Number Portability</w:t>
      </w:r>
    </w:p>
    <w:p w14:paraId="503C6809" w14:textId="25A2C65D" w:rsidR="00077CCB" w:rsidRDefault="003875D7" w:rsidP="00626EBC">
      <w:pPr>
        <w:pStyle w:val="B1"/>
        <w:tabs>
          <w:tab w:val="clear" w:pos="2555"/>
        </w:tabs>
        <w:ind w:left="1701" w:hanging="567"/>
        <w:rPr>
          <w:rFonts w:ascii="Aptos" w:hAnsi="Aptos"/>
        </w:rPr>
      </w:pPr>
      <w:r>
        <w:rPr>
          <w:rFonts w:ascii="Aptos" w:hAnsi="Aptos"/>
        </w:rPr>
        <w:t>C570 - Mobile Number Portability</w:t>
      </w:r>
    </w:p>
    <w:p w14:paraId="05800BAC" w14:textId="5CEB7240" w:rsidR="003875D7" w:rsidRDefault="003875D7" w:rsidP="00626EBC">
      <w:pPr>
        <w:pStyle w:val="B1"/>
        <w:tabs>
          <w:tab w:val="clear" w:pos="2555"/>
        </w:tabs>
        <w:ind w:left="1701" w:hanging="567"/>
        <w:rPr>
          <w:rFonts w:ascii="Aptos" w:hAnsi="Aptos"/>
        </w:rPr>
      </w:pPr>
      <w:r>
        <w:rPr>
          <w:rFonts w:ascii="Aptos" w:hAnsi="Aptos"/>
        </w:rPr>
        <w:t>C617 - Connect Outstanding</w:t>
      </w:r>
    </w:p>
    <w:p w14:paraId="732D3E38" w14:textId="5438DB19" w:rsidR="00662531" w:rsidRPr="002E47E6" w:rsidRDefault="00662531" w:rsidP="00626EBC">
      <w:pPr>
        <w:pStyle w:val="B1"/>
        <w:tabs>
          <w:tab w:val="clear" w:pos="2555"/>
        </w:tabs>
        <w:ind w:left="1701" w:hanging="567"/>
        <w:rPr>
          <w:rFonts w:ascii="Aptos" w:hAnsi="Aptos"/>
        </w:rPr>
      </w:pPr>
      <w:r>
        <w:rPr>
          <w:rFonts w:ascii="Aptos" w:hAnsi="Aptos"/>
        </w:rPr>
        <w:t>C647 – NBN Access Transfer</w:t>
      </w:r>
    </w:p>
    <w:p w14:paraId="3D6F4C43" w14:textId="77777777" w:rsidR="005D2817" w:rsidRPr="002E47E6" w:rsidRDefault="005D2817" w:rsidP="005D2817">
      <w:pPr>
        <w:pStyle w:val="Heading2"/>
        <w:tabs>
          <w:tab w:val="num" w:pos="1134"/>
        </w:tabs>
        <w:ind w:left="1134" w:hanging="708"/>
        <w:rPr>
          <w:rFonts w:ascii="Aptos" w:hAnsi="Aptos"/>
          <w:snapToGrid w:val="0"/>
        </w:rPr>
      </w:pPr>
      <w:r w:rsidRPr="002E47E6">
        <w:rPr>
          <w:rFonts w:ascii="Aptos" w:hAnsi="Aptos"/>
          <w:snapToGrid w:val="0"/>
        </w:rPr>
        <w:t xml:space="preserve">Additional Identification Code Request Justification </w:t>
      </w:r>
    </w:p>
    <w:p w14:paraId="3F562E95" w14:textId="77777777" w:rsidR="00C20840" w:rsidRDefault="005D2817" w:rsidP="00C20840">
      <w:pPr>
        <w:pStyle w:val="Participants"/>
        <w:tabs>
          <w:tab w:val="clear" w:pos="4253"/>
        </w:tabs>
        <w:ind w:left="1134"/>
        <w:rPr>
          <w:rFonts w:ascii="Aptos" w:hAnsi="Aptos"/>
          <w:snapToGrid w:val="0"/>
        </w:rPr>
      </w:pPr>
      <w:r w:rsidRPr="002E47E6">
        <w:rPr>
          <w:rFonts w:ascii="Aptos" w:hAnsi="Aptos"/>
          <w:snapToGrid w:val="0"/>
        </w:rPr>
        <w:t xml:space="preserve">NOTE: Where an Eligible Party requires additional Codes, the Eligible Party must request the Codes as per a New Eligible Party. In applying for additional code/s the Eligible Party will provide a reasonable justification to </w:t>
      </w:r>
      <w:r w:rsidR="00717458" w:rsidRPr="002E47E6">
        <w:rPr>
          <w:rFonts w:ascii="Aptos" w:hAnsi="Aptos"/>
        </w:rPr>
        <w:t>Australian Telecommunications Alliance</w:t>
      </w:r>
      <w:r w:rsidRPr="002E47E6">
        <w:rPr>
          <w:rFonts w:ascii="Aptos" w:hAnsi="Aptos"/>
          <w:snapToGrid w:val="0"/>
        </w:rPr>
        <w:t xml:space="preserve"> for the request. The additional codes will mean that the two parts of the same Eligible Party will be treated within the industry as separate Eligible Parties.</w:t>
      </w:r>
    </w:p>
    <w:p w14:paraId="754504AA" w14:textId="45D2B428" w:rsidR="005D2817" w:rsidRPr="002E47E6" w:rsidRDefault="005D2817" w:rsidP="00C20840">
      <w:pPr>
        <w:pStyle w:val="Heading2"/>
        <w:tabs>
          <w:tab w:val="num" w:pos="1134"/>
        </w:tabs>
        <w:ind w:left="1134" w:hanging="708"/>
        <w:rPr>
          <w:rFonts w:ascii="Aptos" w:hAnsi="Aptos"/>
          <w:snapToGrid w:val="0"/>
        </w:rPr>
      </w:pPr>
      <w:r w:rsidRPr="002E47E6">
        <w:rPr>
          <w:rFonts w:ascii="Aptos" w:hAnsi="Aptos"/>
          <w:snapToGrid w:val="0"/>
        </w:rPr>
        <w:t xml:space="preserve">Signature of the </w:t>
      </w:r>
      <w:proofErr w:type="spellStart"/>
      <w:r w:rsidRPr="002E47E6">
        <w:rPr>
          <w:rFonts w:ascii="Aptos" w:hAnsi="Aptos"/>
          <w:snapToGrid w:val="0"/>
        </w:rPr>
        <w:t>Authorised</w:t>
      </w:r>
      <w:proofErr w:type="spellEnd"/>
      <w:r w:rsidRPr="002E47E6">
        <w:rPr>
          <w:rFonts w:ascii="Aptos" w:hAnsi="Aptos"/>
          <w:snapToGrid w:val="0"/>
        </w:rPr>
        <w:t xml:space="preserve"> Company Representative and Acceptance of the Terms and Conditions.</w:t>
      </w:r>
    </w:p>
    <w:p w14:paraId="1BB4450C" w14:textId="77777777" w:rsidR="00C20840" w:rsidRDefault="00C20840">
      <w:pPr>
        <w:rPr>
          <w:rFonts w:ascii="Aptos" w:hAnsi="Aptos"/>
          <w:b/>
          <w:caps/>
          <w:snapToGrid w:val="0"/>
          <w:kern w:val="28"/>
          <w:sz w:val="20"/>
          <w:szCs w:val="20"/>
          <w:highlight w:val="lightGray"/>
          <w:lang w:val="en-US"/>
        </w:rPr>
      </w:pPr>
      <w:r>
        <w:rPr>
          <w:rFonts w:ascii="Aptos" w:hAnsi="Aptos"/>
          <w:snapToGrid w:val="0"/>
          <w:highlight w:val="lightGray"/>
        </w:rPr>
        <w:br w:type="page"/>
      </w:r>
    </w:p>
    <w:p w14:paraId="2D18783A" w14:textId="6937C603" w:rsidR="005D2817" w:rsidRPr="002E47E6" w:rsidRDefault="005D2817" w:rsidP="00C20840">
      <w:pPr>
        <w:pStyle w:val="Heading1"/>
        <w:tabs>
          <w:tab w:val="clear" w:pos="720"/>
          <w:tab w:val="num" w:pos="426"/>
        </w:tabs>
        <w:ind w:left="426" w:hanging="426"/>
        <w:rPr>
          <w:rFonts w:ascii="Aptos" w:hAnsi="Aptos"/>
          <w:snapToGrid w:val="0"/>
        </w:rPr>
      </w:pPr>
      <w:r w:rsidRPr="002E47E6">
        <w:rPr>
          <w:rFonts w:ascii="Aptos" w:hAnsi="Aptos"/>
          <w:snapToGrid w:val="0"/>
        </w:rPr>
        <w:lastRenderedPageBreak/>
        <w:t xml:space="preserve">Code Allocation Business Rules </w:t>
      </w:r>
    </w:p>
    <w:p w14:paraId="1EC901A5" w14:textId="5639CA73" w:rsidR="005D2817" w:rsidRPr="002E47E6" w:rsidRDefault="00717458" w:rsidP="005D2817">
      <w:pPr>
        <w:pStyle w:val="BodyTextIndent2"/>
        <w:spacing w:after="200"/>
        <w:rPr>
          <w:rFonts w:ascii="Aptos" w:hAnsi="Aptos"/>
        </w:rPr>
      </w:pPr>
      <w:r w:rsidRPr="002E47E6">
        <w:rPr>
          <w:rFonts w:ascii="Aptos" w:hAnsi="Aptos"/>
        </w:rPr>
        <w:t>Australian Telecommunications Alliance</w:t>
      </w:r>
      <w:r w:rsidR="005D2817" w:rsidRPr="002E47E6">
        <w:rPr>
          <w:rFonts w:ascii="Aptos" w:hAnsi="Aptos"/>
        </w:rPr>
        <w:t xml:space="preserve"> will allocate an Eligible Party Identification Code in accordance with the following Business </w:t>
      </w:r>
      <w:proofErr w:type="gramStart"/>
      <w:r w:rsidR="005D2817" w:rsidRPr="002E47E6">
        <w:rPr>
          <w:rFonts w:ascii="Aptos" w:hAnsi="Aptos"/>
        </w:rPr>
        <w:t>Rules:-</w:t>
      </w:r>
      <w:proofErr w:type="gramEnd"/>
    </w:p>
    <w:p w14:paraId="2050CFBD" w14:textId="6A0944FE"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 xml:space="preserve">Where a Carriage Service Provider is a Mobile Reseller and is not involved with other industry segments, they will be allocated a </w:t>
      </w:r>
      <w:r w:rsidR="002E47E6" w:rsidRPr="002E47E6">
        <w:rPr>
          <w:rFonts w:ascii="Aptos" w:hAnsi="Aptos"/>
        </w:rPr>
        <w:t>four-digit</w:t>
      </w:r>
      <w:r w:rsidRPr="002E47E6">
        <w:rPr>
          <w:rFonts w:ascii="Aptos" w:hAnsi="Aptos"/>
        </w:rPr>
        <w:t xml:space="preserve"> numeric starting from 1000. For these resellers a </w:t>
      </w:r>
      <w:r w:rsidR="002E47E6" w:rsidRPr="002E47E6">
        <w:rPr>
          <w:rFonts w:ascii="Aptos" w:hAnsi="Aptos"/>
        </w:rPr>
        <w:t>two-character</w:t>
      </w:r>
      <w:r w:rsidRPr="002E47E6">
        <w:rPr>
          <w:rFonts w:ascii="Aptos" w:hAnsi="Aptos"/>
        </w:rPr>
        <w:t xml:space="preserve"> alpha, </w:t>
      </w:r>
      <w:r w:rsidR="002E47E6" w:rsidRPr="002E47E6">
        <w:rPr>
          <w:rFonts w:ascii="Aptos" w:hAnsi="Aptos"/>
        </w:rPr>
        <w:t>three-character</w:t>
      </w:r>
      <w:r w:rsidRPr="002E47E6">
        <w:rPr>
          <w:rFonts w:ascii="Aptos" w:hAnsi="Aptos"/>
        </w:rPr>
        <w:t xml:space="preserve"> alpha or three digit numeric will not be allocated.</w:t>
      </w:r>
    </w:p>
    <w:p w14:paraId="573E535C" w14:textId="226B6056"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 xml:space="preserve">The preferred </w:t>
      </w:r>
      <w:r w:rsidR="002E47E6" w:rsidRPr="002E47E6">
        <w:rPr>
          <w:rFonts w:ascii="Aptos" w:hAnsi="Aptos"/>
        </w:rPr>
        <w:t>two-character</w:t>
      </w:r>
      <w:r w:rsidRPr="002E47E6">
        <w:rPr>
          <w:rFonts w:ascii="Aptos" w:hAnsi="Aptos"/>
        </w:rPr>
        <w:t xml:space="preserve"> alpha code will be allocated provided it has not been previously allocated.</w:t>
      </w:r>
    </w:p>
    <w:p w14:paraId="0D10D820" w14:textId="2FC03628"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 xml:space="preserve">If the preferred </w:t>
      </w:r>
      <w:r w:rsidR="002E47E6" w:rsidRPr="002E47E6">
        <w:rPr>
          <w:rFonts w:ascii="Aptos" w:hAnsi="Aptos"/>
        </w:rPr>
        <w:t>two-character</w:t>
      </w:r>
      <w:r w:rsidRPr="002E47E6">
        <w:rPr>
          <w:rFonts w:ascii="Aptos" w:hAnsi="Aptos"/>
        </w:rPr>
        <w:t xml:space="preserve"> alpha code has been previously allocated, then the allocated code will be made up of the first and third letters of the company name. If this combination has already been allocated, then the first and fourth letters will be used and so on until a unique code is found.</w:t>
      </w:r>
    </w:p>
    <w:p w14:paraId="5A400616" w14:textId="6D9DC2BE"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 xml:space="preserve">The preferred </w:t>
      </w:r>
      <w:r w:rsidR="002E47E6" w:rsidRPr="002E47E6">
        <w:rPr>
          <w:rFonts w:ascii="Aptos" w:hAnsi="Aptos"/>
        </w:rPr>
        <w:t>three-character</w:t>
      </w:r>
      <w:r w:rsidRPr="002E47E6">
        <w:rPr>
          <w:rFonts w:ascii="Aptos" w:hAnsi="Aptos"/>
        </w:rPr>
        <w:t xml:space="preserve"> alpha code will be allocated provided it has not been previously allocated.</w:t>
      </w:r>
    </w:p>
    <w:p w14:paraId="65365840" w14:textId="634E8234"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 xml:space="preserve">If the preferred </w:t>
      </w:r>
      <w:r w:rsidR="002E47E6" w:rsidRPr="002E47E6">
        <w:rPr>
          <w:rFonts w:ascii="Aptos" w:hAnsi="Aptos"/>
        </w:rPr>
        <w:t>three-character</w:t>
      </w:r>
      <w:r w:rsidRPr="002E47E6">
        <w:rPr>
          <w:rFonts w:ascii="Aptos" w:hAnsi="Aptos"/>
        </w:rPr>
        <w:t xml:space="preserve"> alpha code has been previously allocated, then the allocated code will be made up of the first two letters plus the fourth letter of the company name. If this combination has already been allocated, then the first two letters plus the fifth letter will be used and so on until a unique code is found.</w:t>
      </w:r>
    </w:p>
    <w:p w14:paraId="70E47C6B" w14:textId="77777777"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The next available number will be allocated for the three-digit code.</w:t>
      </w:r>
    </w:p>
    <w:p w14:paraId="088607AA" w14:textId="77777777"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Alpha and numeric Codes, once allocated, will not be reallocated.</w:t>
      </w:r>
    </w:p>
    <w:p w14:paraId="18E0C2BA" w14:textId="77777777" w:rsidR="005D2817" w:rsidRPr="002E47E6" w:rsidRDefault="005D2817" w:rsidP="005D2817">
      <w:pPr>
        <w:pStyle w:val="B1"/>
        <w:tabs>
          <w:tab w:val="clear" w:pos="2555"/>
        </w:tabs>
        <w:spacing w:after="200"/>
        <w:ind w:left="710" w:hanging="284"/>
        <w:rPr>
          <w:rFonts w:ascii="Aptos" w:hAnsi="Aptos"/>
        </w:rPr>
      </w:pPr>
      <w:r w:rsidRPr="002E47E6">
        <w:rPr>
          <w:rFonts w:ascii="Aptos" w:hAnsi="Aptos"/>
        </w:rPr>
        <w:t>Notification of Identification Code Allocation</w:t>
      </w:r>
    </w:p>
    <w:p w14:paraId="019B155E" w14:textId="7EE8831F" w:rsidR="005D2817" w:rsidRPr="002E47E6" w:rsidRDefault="00717458" w:rsidP="005D2817">
      <w:pPr>
        <w:pStyle w:val="B1"/>
        <w:tabs>
          <w:tab w:val="clear" w:pos="2555"/>
        </w:tabs>
        <w:spacing w:after="200"/>
        <w:ind w:left="710" w:hanging="284"/>
        <w:rPr>
          <w:rFonts w:ascii="Aptos" w:hAnsi="Aptos"/>
        </w:rPr>
      </w:pPr>
      <w:r w:rsidRPr="002E47E6">
        <w:rPr>
          <w:rFonts w:ascii="Aptos" w:hAnsi="Aptos"/>
        </w:rPr>
        <w:t>Australian Telecommunications Alliance</w:t>
      </w:r>
      <w:r w:rsidR="005D2817" w:rsidRPr="002E47E6">
        <w:rPr>
          <w:rFonts w:ascii="Aptos" w:hAnsi="Aptos"/>
        </w:rPr>
        <w:t xml:space="preserve"> will notify the Contact Person shown on the Application form via email when the Code Allocation has been made and provide details of the allocation.</w:t>
      </w:r>
    </w:p>
    <w:p w14:paraId="358F68AD" w14:textId="16772A80" w:rsidR="005D2817" w:rsidRPr="002E47E6" w:rsidRDefault="00717458" w:rsidP="005D2817">
      <w:pPr>
        <w:pStyle w:val="B1"/>
        <w:tabs>
          <w:tab w:val="clear" w:pos="2555"/>
        </w:tabs>
        <w:spacing w:after="200"/>
        <w:ind w:left="710" w:hanging="284"/>
        <w:rPr>
          <w:rFonts w:ascii="Aptos" w:hAnsi="Aptos"/>
        </w:rPr>
      </w:pPr>
      <w:r w:rsidRPr="002E47E6">
        <w:rPr>
          <w:rFonts w:ascii="Aptos" w:hAnsi="Aptos"/>
        </w:rPr>
        <w:t>Australian Telecommunications Alliance</w:t>
      </w:r>
      <w:r w:rsidR="005D2817" w:rsidRPr="002E47E6">
        <w:rPr>
          <w:rFonts w:ascii="Aptos" w:hAnsi="Aptos"/>
        </w:rPr>
        <w:t xml:space="preserve"> will email all active industry participants shown on the Eligible Party Identification Code List advising that the Eligible Party Identification Code List has been updated.</w:t>
      </w:r>
    </w:p>
    <w:p w14:paraId="59AF9129" w14:textId="06DA368F" w:rsidR="005D2817" w:rsidRPr="002E47E6" w:rsidRDefault="00717458" w:rsidP="005D2817">
      <w:pPr>
        <w:pStyle w:val="B1"/>
        <w:tabs>
          <w:tab w:val="clear" w:pos="2555"/>
        </w:tabs>
        <w:spacing w:after="200"/>
        <w:ind w:left="710" w:hanging="284"/>
        <w:rPr>
          <w:rFonts w:ascii="Aptos" w:hAnsi="Aptos"/>
        </w:rPr>
      </w:pPr>
      <w:r w:rsidRPr="002E47E6">
        <w:rPr>
          <w:rFonts w:ascii="Aptos" w:hAnsi="Aptos"/>
        </w:rPr>
        <w:t>Australian Telecommunications Alliance</w:t>
      </w:r>
      <w:r w:rsidR="005D2817" w:rsidRPr="002E47E6">
        <w:rPr>
          <w:rFonts w:ascii="Aptos" w:hAnsi="Aptos"/>
        </w:rPr>
        <w:t xml:space="preserve"> will provide an updated version of the Eligible Party Identification Code List on the </w:t>
      </w:r>
      <w:r w:rsidRPr="002E47E6">
        <w:rPr>
          <w:rFonts w:ascii="Aptos" w:hAnsi="Aptos"/>
        </w:rPr>
        <w:t>Australian Telecommunications Alliance</w:t>
      </w:r>
      <w:r w:rsidR="005D2817" w:rsidRPr="002E47E6">
        <w:rPr>
          <w:rFonts w:ascii="Aptos" w:hAnsi="Aptos"/>
        </w:rPr>
        <w:t xml:space="preserve"> unrestricted </w:t>
      </w:r>
      <w:r w:rsidRPr="002E47E6">
        <w:rPr>
          <w:rFonts w:ascii="Aptos" w:hAnsi="Aptos"/>
        </w:rPr>
        <w:t>website</w:t>
      </w:r>
      <w:r w:rsidR="005D2817" w:rsidRPr="002E47E6">
        <w:rPr>
          <w:rFonts w:ascii="Aptos" w:hAnsi="Aptos"/>
        </w:rPr>
        <w:t>.</w:t>
      </w:r>
    </w:p>
    <w:sectPr w:rsidR="005D2817" w:rsidRPr="002E47E6" w:rsidSect="00C20840">
      <w:pgSz w:w="11907" w:h="16840" w:code="9"/>
      <w:pgMar w:top="1134" w:right="1134" w:bottom="709"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3715" w14:textId="77777777" w:rsidR="00563B2D" w:rsidRDefault="00563B2D">
      <w:r>
        <w:separator/>
      </w:r>
    </w:p>
  </w:endnote>
  <w:endnote w:type="continuationSeparator" w:id="0">
    <w:p w14:paraId="178478E0" w14:textId="77777777" w:rsidR="00563B2D" w:rsidRDefault="0056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4E732" w14:textId="77777777" w:rsidR="00563B2D" w:rsidRDefault="00563B2D">
      <w:r>
        <w:separator/>
      </w:r>
    </w:p>
  </w:footnote>
  <w:footnote w:type="continuationSeparator" w:id="0">
    <w:p w14:paraId="13348C31" w14:textId="77777777" w:rsidR="00563B2D" w:rsidRDefault="0056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BC16" w14:textId="77777777" w:rsidR="005D2817" w:rsidRPr="006E7663" w:rsidRDefault="005D2817" w:rsidP="006E7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393D"/>
    <w:multiLevelType w:val="hybridMultilevel"/>
    <w:tmpl w:val="977275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055FCA"/>
    <w:multiLevelType w:val="multilevel"/>
    <w:tmpl w:val="B5B2FE08"/>
    <w:lvl w:ilvl="0">
      <w:start w:val="1"/>
      <w:numFmt w:val="decimal"/>
      <w:pStyle w:val="Heading1"/>
      <w:lvlText w:val="%1."/>
      <w:lvlJc w:val="left"/>
      <w:pPr>
        <w:tabs>
          <w:tab w:val="num" w:pos="720"/>
        </w:tabs>
        <w:ind w:left="720" w:hanging="720"/>
      </w:pPr>
      <w:rPr>
        <w:rFonts w:hint="default"/>
      </w:rPr>
    </w:lvl>
    <w:lvl w:ilvl="1">
      <w:start w:val="1"/>
      <w:numFmt w:val="decimal"/>
      <w:pStyle w:val="Heading2"/>
      <w:isLgl/>
      <w:lvlText w:val="%1.%2"/>
      <w:lvlJc w:val="left"/>
      <w:pPr>
        <w:tabs>
          <w:tab w:val="num" w:pos="1440"/>
        </w:tabs>
        <w:ind w:left="1440" w:hanging="720"/>
      </w:pPr>
      <w:rPr>
        <w:rFonts w:hint="default"/>
      </w:rPr>
    </w:lvl>
    <w:lvl w:ilvl="2">
      <w:start w:val="1"/>
      <w:numFmt w:val="decimal"/>
      <w:pStyle w:val="Heading3"/>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4E6D0441"/>
    <w:multiLevelType w:val="singleLevel"/>
    <w:tmpl w:val="D3A26764"/>
    <w:lvl w:ilvl="0">
      <w:numFmt w:val="bullet"/>
      <w:pStyle w:val="B1"/>
      <w:lvlText w:val=""/>
      <w:lvlJc w:val="left"/>
      <w:pPr>
        <w:tabs>
          <w:tab w:val="num" w:pos="2555"/>
        </w:tabs>
        <w:ind w:left="2555" w:hanging="570"/>
      </w:pPr>
      <w:rPr>
        <w:rFonts w:ascii="Symbol" w:hAnsi="Symbol" w:hint="default"/>
      </w:rPr>
    </w:lvl>
  </w:abstractNum>
  <w:abstractNum w:abstractNumId="3" w15:restartNumberingAfterBreak="0">
    <w:nsid w:val="5B24315A"/>
    <w:multiLevelType w:val="hybridMultilevel"/>
    <w:tmpl w:val="F5EC1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4537189">
    <w:abstractNumId w:val="3"/>
  </w:num>
  <w:num w:numId="2" w16cid:durableId="464814015">
    <w:abstractNumId w:val="0"/>
  </w:num>
  <w:num w:numId="3" w16cid:durableId="1326743086">
    <w:abstractNumId w:val="1"/>
  </w:num>
  <w:num w:numId="4" w16cid:durableId="503326971">
    <w:abstractNumId w:val="2"/>
  </w:num>
  <w:num w:numId="5" w16cid:durableId="1793555202">
    <w:abstractNumId w:val="1"/>
  </w:num>
  <w:num w:numId="6" w16cid:durableId="722292927">
    <w:abstractNumId w:val="1"/>
  </w:num>
  <w:num w:numId="7" w16cid:durableId="1715034571">
    <w:abstractNumId w:val="1"/>
  </w:num>
  <w:num w:numId="8" w16cid:durableId="2006930552">
    <w:abstractNumId w:val="2"/>
  </w:num>
  <w:num w:numId="9" w16cid:durableId="921570119">
    <w:abstractNumId w:val="1"/>
  </w:num>
  <w:num w:numId="10" w16cid:durableId="465053448">
    <w:abstractNumId w:val="1"/>
  </w:num>
  <w:num w:numId="11" w16cid:durableId="111752993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554852">
    <w:abstractNumId w:val="2"/>
  </w:num>
  <w:num w:numId="13" w16cid:durableId="669404091">
    <w:abstractNumId w:val="2"/>
  </w:num>
  <w:num w:numId="14" w16cid:durableId="1692219362">
    <w:abstractNumId w:val="1"/>
  </w:num>
  <w:num w:numId="15" w16cid:durableId="1678728971">
    <w:abstractNumId w:val="1"/>
  </w:num>
  <w:num w:numId="16" w16cid:durableId="1863283361">
    <w:abstractNumId w:val="1"/>
  </w:num>
  <w:num w:numId="17" w16cid:durableId="1073743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wNbUwMDUzNjMyMjJR0lEKTi0uzszPAykwrAUALd0NbCwAAAA="/>
  </w:docVars>
  <w:rsids>
    <w:rsidRoot w:val="006A0857"/>
    <w:rsid w:val="000040B3"/>
    <w:rsid w:val="000342F0"/>
    <w:rsid w:val="0003541A"/>
    <w:rsid w:val="00061DDE"/>
    <w:rsid w:val="00077CCB"/>
    <w:rsid w:val="000C30AA"/>
    <w:rsid w:val="000D3D6D"/>
    <w:rsid w:val="000F091F"/>
    <w:rsid w:val="000F6BF7"/>
    <w:rsid w:val="0011460E"/>
    <w:rsid w:val="001E7ECE"/>
    <w:rsid w:val="0028203B"/>
    <w:rsid w:val="00295980"/>
    <w:rsid w:val="002C6B43"/>
    <w:rsid w:val="002D4D6A"/>
    <w:rsid w:val="002E47E6"/>
    <w:rsid w:val="002E58DE"/>
    <w:rsid w:val="002F2920"/>
    <w:rsid w:val="003875D7"/>
    <w:rsid w:val="00395AC2"/>
    <w:rsid w:val="003F0DC9"/>
    <w:rsid w:val="003F1C20"/>
    <w:rsid w:val="00401B6F"/>
    <w:rsid w:val="00431B2B"/>
    <w:rsid w:val="004329F6"/>
    <w:rsid w:val="0047670F"/>
    <w:rsid w:val="00487503"/>
    <w:rsid w:val="004951D9"/>
    <w:rsid w:val="0050584F"/>
    <w:rsid w:val="00514A9F"/>
    <w:rsid w:val="00524B8D"/>
    <w:rsid w:val="00563B2D"/>
    <w:rsid w:val="005D2817"/>
    <w:rsid w:val="005E0655"/>
    <w:rsid w:val="00626EBC"/>
    <w:rsid w:val="00662531"/>
    <w:rsid w:val="006A0857"/>
    <w:rsid w:val="006A73B5"/>
    <w:rsid w:val="006E3D0D"/>
    <w:rsid w:val="006E7663"/>
    <w:rsid w:val="007139DB"/>
    <w:rsid w:val="00717458"/>
    <w:rsid w:val="00767C55"/>
    <w:rsid w:val="00776DF2"/>
    <w:rsid w:val="00780D11"/>
    <w:rsid w:val="007922DA"/>
    <w:rsid w:val="007A5B47"/>
    <w:rsid w:val="0080575B"/>
    <w:rsid w:val="00846842"/>
    <w:rsid w:val="00876C3B"/>
    <w:rsid w:val="008C446D"/>
    <w:rsid w:val="008D33F9"/>
    <w:rsid w:val="00964E1A"/>
    <w:rsid w:val="009837FF"/>
    <w:rsid w:val="00AF29FC"/>
    <w:rsid w:val="00B07F26"/>
    <w:rsid w:val="00B267A3"/>
    <w:rsid w:val="00B31118"/>
    <w:rsid w:val="00B45055"/>
    <w:rsid w:val="00B51E25"/>
    <w:rsid w:val="00BD6DFD"/>
    <w:rsid w:val="00BD771A"/>
    <w:rsid w:val="00BD7F2F"/>
    <w:rsid w:val="00BE4C48"/>
    <w:rsid w:val="00C20840"/>
    <w:rsid w:val="00C74301"/>
    <w:rsid w:val="00CC3535"/>
    <w:rsid w:val="00CE4887"/>
    <w:rsid w:val="00D408DD"/>
    <w:rsid w:val="00D81CB4"/>
    <w:rsid w:val="00DB7238"/>
    <w:rsid w:val="00E0121E"/>
    <w:rsid w:val="00E123B0"/>
    <w:rsid w:val="00E975C5"/>
    <w:rsid w:val="00EF308C"/>
    <w:rsid w:val="00EF756F"/>
    <w:rsid w:val="00F01155"/>
    <w:rsid w:val="00F535DE"/>
    <w:rsid w:val="00F8645E"/>
    <w:rsid w:val="00FB095F"/>
    <w:rsid w:val="00FC42DE"/>
    <w:rsid w:val="4A48E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6B293"/>
  <w15:docId w15:val="{78182BD2-0967-46CA-BB8F-625BD674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D2817"/>
    <w:pPr>
      <w:keepNext/>
      <w:numPr>
        <w:numId w:val="3"/>
      </w:numPr>
      <w:spacing w:before="240" w:after="120"/>
      <w:outlineLvl w:val="0"/>
    </w:pPr>
    <w:rPr>
      <w:b/>
      <w:caps/>
      <w:kern w:val="28"/>
      <w:sz w:val="20"/>
      <w:szCs w:val="20"/>
      <w:lang w:val="en-US"/>
    </w:rPr>
  </w:style>
  <w:style w:type="paragraph" w:styleId="Heading2">
    <w:name w:val="heading 2"/>
    <w:basedOn w:val="Normal"/>
    <w:next w:val="Normal"/>
    <w:link w:val="Heading2Char"/>
    <w:qFormat/>
    <w:rsid w:val="005D2817"/>
    <w:pPr>
      <w:keepNext/>
      <w:numPr>
        <w:ilvl w:val="1"/>
        <w:numId w:val="3"/>
      </w:numPr>
      <w:spacing w:before="120" w:after="120"/>
      <w:outlineLvl w:val="1"/>
    </w:pPr>
    <w:rPr>
      <w:b/>
      <w:sz w:val="20"/>
      <w:szCs w:val="20"/>
      <w:lang w:val="en-US"/>
    </w:rPr>
  </w:style>
  <w:style w:type="paragraph" w:styleId="Heading3">
    <w:name w:val="heading 3"/>
    <w:basedOn w:val="Normal"/>
    <w:next w:val="Normal"/>
    <w:link w:val="Heading3Char"/>
    <w:qFormat/>
    <w:rsid w:val="005D2817"/>
    <w:pPr>
      <w:keepNext/>
      <w:numPr>
        <w:ilvl w:val="2"/>
        <w:numId w:val="3"/>
      </w:numPr>
      <w:outlineLvl w:val="2"/>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E7663"/>
    <w:pPr>
      <w:tabs>
        <w:tab w:val="center" w:pos="4153"/>
        <w:tab w:val="right" w:pos="8306"/>
      </w:tabs>
    </w:pPr>
  </w:style>
  <w:style w:type="paragraph" w:styleId="Footer">
    <w:name w:val="footer"/>
    <w:basedOn w:val="Normal"/>
    <w:rsid w:val="006E7663"/>
    <w:pPr>
      <w:tabs>
        <w:tab w:val="center" w:pos="4153"/>
        <w:tab w:val="right" w:pos="8306"/>
      </w:tabs>
    </w:pPr>
  </w:style>
  <w:style w:type="character" w:styleId="Hyperlink">
    <w:name w:val="Hyperlink"/>
    <w:basedOn w:val="DefaultParagraphFont"/>
    <w:rsid w:val="00EF756F"/>
    <w:rPr>
      <w:color w:val="0000FF"/>
      <w:u w:val="single"/>
    </w:rPr>
  </w:style>
  <w:style w:type="paragraph" w:styleId="BalloonText">
    <w:name w:val="Balloon Text"/>
    <w:basedOn w:val="Normal"/>
    <w:link w:val="BalloonTextChar"/>
    <w:rsid w:val="005D2817"/>
    <w:rPr>
      <w:rFonts w:ascii="Tahoma" w:hAnsi="Tahoma" w:cs="Tahoma"/>
      <w:sz w:val="16"/>
      <w:szCs w:val="16"/>
    </w:rPr>
  </w:style>
  <w:style w:type="character" w:customStyle="1" w:styleId="BalloonTextChar">
    <w:name w:val="Balloon Text Char"/>
    <w:basedOn w:val="DefaultParagraphFont"/>
    <w:link w:val="BalloonText"/>
    <w:rsid w:val="005D2817"/>
    <w:rPr>
      <w:rFonts w:ascii="Tahoma" w:hAnsi="Tahoma" w:cs="Tahoma"/>
      <w:sz w:val="16"/>
      <w:szCs w:val="16"/>
      <w:lang w:eastAsia="en-US"/>
    </w:rPr>
  </w:style>
  <w:style w:type="character" w:customStyle="1" w:styleId="Heading1Char">
    <w:name w:val="Heading 1 Char"/>
    <w:basedOn w:val="DefaultParagraphFont"/>
    <w:link w:val="Heading1"/>
    <w:rsid w:val="005D2817"/>
    <w:rPr>
      <w:b/>
      <w:caps/>
      <w:kern w:val="28"/>
      <w:lang w:val="en-US" w:eastAsia="en-US"/>
    </w:rPr>
  </w:style>
  <w:style w:type="character" w:customStyle="1" w:styleId="Heading2Char">
    <w:name w:val="Heading 2 Char"/>
    <w:basedOn w:val="DefaultParagraphFont"/>
    <w:link w:val="Heading2"/>
    <w:rsid w:val="005D2817"/>
    <w:rPr>
      <w:b/>
      <w:lang w:val="en-US" w:eastAsia="en-US"/>
    </w:rPr>
  </w:style>
  <w:style w:type="character" w:customStyle="1" w:styleId="Heading3Char">
    <w:name w:val="Heading 3 Char"/>
    <w:basedOn w:val="DefaultParagraphFont"/>
    <w:link w:val="Heading3"/>
    <w:rsid w:val="005D2817"/>
    <w:rPr>
      <w:b/>
      <w:lang w:val="en-US" w:eastAsia="en-US"/>
    </w:rPr>
  </w:style>
  <w:style w:type="paragraph" w:customStyle="1" w:styleId="Participants">
    <w:name w:val="Participants"/>
    <w:basedOn w:val="Normal"/>
    <w:rsid w:val="005D2817"/>
    <w:pPr>
      <w:tabs>
        <w:tab w:val="left" w:pos="4253"/>
      </w:tabs>
      <w:ind w:left="720"/>
    </w:pPr>
    <w:rPr>
      <w:rFonts w:ascii="Arial" w:hAnsi="Arial"/>
      <w:sz w:val="20"/>
      <w:szCs w:val="20"/>
      <w:lang w:val="en-US"/>
    </w:rPr>
  </w:style>
  <w:style w:type="paragraph" w:customStyle="1" w:styleId="B1">
    <w:name w:val="B1"/>
    <w:basedOn w:val="Normal"/>
    <w:rsid w:val="005D2817"/>
    <w:pPr>
      <w:numPr>
        <w:numId w:val="4"/>
      </w:numPr>
    </w:pPr>
    <w:rPr>
      <w:snapToGrid w:val="0"/>
      <w:sz w:val="20"/>
      <w:szCs w:val="20"/>
      <w:lang w:val="en-US"/>
    </w:rPr>
  </w:style>
  <w:style w:type="paragraph" w:styleId="BodyTextIndent">
    <w:name w:val="Body Text Indent"/>
    <w:basedOn w:val="Normal"/>
    <w:link w:val="BodyTextIndentChar"/>
    <w:rsid w:val="005D2817"/>
    <w:pPr>
      <w:tabs>
        <w:tab w:val="num" w:pos="426"/>
      </w:tabs>
      <w:ind w:left="426" w:hanging="426"/>
    </w:pPr>
    <w:rPr>
      <w:rFonts w:ascii="Century Gothic" w:hAnsi="Century Gothic"/>
      <w:snapToGrid w:val="0"/>
      <w:sz w:val="20"/>
      <w:szCs w:val="20"/>
      <w:lang w:val="en-US"/>
    </w:rPr>
  </w:style>
  <w:style w:type="character" w:customStyle="1" w:styleId="BodyTextIndentChar">
    <w:name w:val="Body Text Indent Char"/>
    <w:basedOn w:val="DefaultParagraphFont"/>
    <w:link w:val="BodyTextIndent"/>
    <w:rsid w:val="005D2817"/>
    <w:rPr>
      <w:rFonts w:ascii="Century Gothic" w:hAnsi="Century Gothic"/>
      <w:snapToGrid w:val="0"/>
      <w:lang w:val="en-US" w:eastAsia="en-US"/>
    </w:rPr>
  </w:style>
  <w:style w:type="paragraph" w:styleId="BodyTextIndent2">
    <w:name w:val="Body Text Indent 2"/>
    <w:basedOn w:val="Normal"/>
    <w:link w:val="BodyTextIndent2Char"/>
    <w:rsid w:val="005D2817"/>
    <w:pPr>
      <w:ind w:left="426"/>
    </w:pPr>
    <w:rPr>
      <w:rFonts w:ascii="Century Gothic" w:hAnsi="Century Gothic"/>
      <w:snapToGrid w:val="0"/>
      <w:sz w:val="20"/>
      <w:szCs w:val="20"/>
      <w:lang w:val="en-US"/>
    </w:rPr>
  </w:style>
  <w:style w:type="character" w:customStyle="1" w:styleId="BodyTextIndent2Char">
    <w:name w:val="Body Text Indent 2 Char"/>
    <w:basedOn w:val="DefaultParagraphFont"/>
    <w:link w:val="BodyTextIndent2"/>
    <w:rsid w:val="005D2817"/>
    <w:rPr>
      <w:rFonts w:ascii="Century Gothic" w:hAnsi="Century Gothic"/>
      <w:snapToGrid w:val="0"/>
      <w:lang w:val="en-US" w:eastAsia="en-US"/>
    </w:rPr>
  </w:style>
  <w:style w:type="character" w:styleId="UnresolvedMention">
    <w:name w:val="Unresolved Mention"/>
    <w:basedOn w:val="DefaultParagraphFont"/>
    <w:uiPriority w:val="99"/>
    <w:semiHidden/>
    <w:unhideWhenUsed/>
    <w:rsid w:val="00717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6a3913-dfd2-4d8b-b295-57025626a26b">
      <Terms xmlns="http://schemas.microsoft.com/office/infopath/2007/PartnerControls"/>
    </lcf76f155ced4ddcb4097134ff3c332f>
    <TaxCatchAll xmlns="d756a9ea-f537-4647-8064-d5ee65621c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008400697C2548976AECFEF34D0BA9" ma:contentTypeVersion="13" ma:contentTypeDescription="Create a new document." ma:contentTypeScope="" ma:versionID="7c71b99ae09300644e8594439a54dc64">
  <xsd:schema xmlns:xsd="http://www.w3.org/2001/XMLSchema" xmlns:xs="http://www.w3.org/2001/XMLSchema" xmlns:p="http://schemas.microsoft.com/office/2006/metadata/properties" xmlns:ns2="476a3913-dfd2-4d8b-b295-57025626a26b" xmlns:ns3="d756a9ea-f537-4647-8064-d5ee65621c79" targetNamespace="http://schemas.microsoft.com/office/2006/metadata/properties" ma:root="true" ma:fieldsID="f820e88821cc647ba736b21a8640c711" ns2:_="" ns3:_="">
    <xsd:import namespace="476a3913-dfd2-4d8b-b295-57025626a26b"/>
    <xsd:import namespace="d756a9ea-f537-4647-8064-d5ee65621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3913-dfd2-4d8b-b295-57025626a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c30fd2-d09c-4f69-860d-1d57db3820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6a9ea-f537-4647-8064-d5ee65621c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9fd4a4-2fc9-4d9d-a1b8-045a2d373602}" ma:internalName="TaxCatchAll" ma:showField="CatchAllData" ma:web="d756a9ea-f537-4647-8064-d5ee65621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D3D88-72AA-4157-9761-23BA0E813550}">
  <ds:schemaRefs>
    <ds:schemaRef ds:uri="http://schemas.openxmlformats.org/officeDocument/2006/bibliography"/>
  </ds:schemaRefs>
</ds:datastoreItem>
</file>

<file path=customXml/itemProps2.xml><?xml version="1.0" encoding="utf-8"?>
<ds:datastoreItem xmlns:ds="http://schemas.openxmlformats.org/officeDocument/2006/customXml" ds:itemID="{E76BCED9-EEB2-452B-9AAC-F0EC19D92142}">
  <ds:schemaRefs>
    <ds:schemaRef ds:uri="http://schemas.microsoft.com/office/2006/metadata/properties"/>
    <ds:schemaRef ds:uri="http://schemas.microsoft.com/office/infopath/2007/PartnerControls"/>
    <ds:schemaRef ds:uri="476a3913-dfd2-4d8b-b295-57025626a26b"/>
    <ds:schemaRef ds:uri="d756a9ea-f537-4647-8064-d5ee65621c79"/>
  </ds:schemaRefs>
</ds:datastoreItem>
</file>

<file path=customXml/itemProps3.xml><?xml version="1.0" encoding="utf-8"?>
<ds:datastoreItem xmlns:ds="http://schemas.openxmlformats.org/officeDocument/2006/customXml" ds:itemID="{9F1A7918-BFA3-4E95-A98A-8E03DB88CF20}">
  <ds:schemaRefs>
    <ds:schemaRef ds:uri="http://schemas.microsoft.com/sharepoint/v3/contenttype/forms"/>
  </ds:schemaRefs>
</ds:datastoreItem>
</file>

<file path=customXml/itemProps4.xml><?xml version="1.0" encoding="utf-8"?>
<ds:datastoreItem xmlns:ds="http://schemas.openxmlformats.org/officeDocument/2006/customXml" ds:itemID="{0D0F0CF4-1441-4E31-8F1D-B6F897DDB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3913-dfd2-4d8b-b295-57025626a26b"/>
    <ds:schemaRef ds:uri="d756a9ea-f537-4647-8064-d5ee65621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1068</Words>
  <Characters>6183</Characters>
  <Application>Microsoft Office Word</Application>
  <DocSecurity>0</DocSecurity>
  <Lines>185</Lines>
  <Paragraphs>118</Paragraphs>
  <ScaleCrop>false</ScaleCrop>
  <HeadingPairs>
    <vt:vector size="2" baseType="variant">
      <vt:variant>
        <vt:lpstr>Title</vt:lpstr>
      </vt:variant>
      <vt:variant>
        <vt:i4>1</vt:i4>
      </vt:variant>
    </vt:vector>
  </HeadingPairs>
  <TitlesOfParts>
    <vt:vector size="1" baseType="lpstr">
      <vt:lpstr>ACIF Eligible Party Identification Code</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ACIF Eligible Party Identification Code</dc:title>
  <dc:creator>Elizabeth Harland</dc:creator>
  <cp:lastModifiedBy>Kathy Sideris</cp:lastModifiedBy>
  <cp:revision>3</cp:revision>
  <cp:lastPrinted>2005-09-20T04:28:00Z</cp:lastPrinted>
  <dcterms:created xsi:type="dcterms:W3CDTF">2026-01-05T23:20:00Z</dcterms:created>
  <dcterms:modified xsi:type="dcterms:W3CDTF">2026-01-05T23:24:00Z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99a7f09f0d610689e24d81ff00a11ee05369b40b545acef17b68c801240fc4fb</vt:lpwstr>
  </property>
  <property fmtid="{D5CDD505-2E9C-101B-9397-08002B2CF9AE}" pid="3" name="ContentTypeId">
    <vt:lpwstr>0x010100F9008400697C2548976AECFEF34D0BA9</vt:lpwstr>
  </property>
  <property fmtid="{D5CDD505-2E9C-101B-9397-08002B2CF9AE}" pid="4" name="Order">
    <vt:r8>206000</vt:r8>
  </property>
  <property fmtid="{D5CDD505-2E9C-101B-9397-08002B2CF9AE}" pid="5" name="MediaServiceImageTags">
    <vt:lpwstr/>
  </property>
  <property fmtid="{D5CDD505-2E9C-101B-9397-08002B2CF9AE}" pid="6" name="docLang">
    <vt:lpwstr>en</vt:lpwstr>
  </property>
</Properties>
</file>